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14:paraId="14FD2BDE" w14:textId="77777777" w:rsidR="0039794A" w:rsidRDefault="00B755DA" w:rsidP="004F1D0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7EA65AB" wp14:editId="07777777">
            <wp:extent cx="5261811" cy="753775"/>
            <wp:effectExtent l="0" t="0" r="0" b="0"/>
            <wp:docPr id="4" name="Рисунок 1" descr="алфа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фавит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51"/>
                    <a:stretch/>
                  </pic:blipFill>
                  <pic:spPr bwMode="auto">
                    <a:xfrm>
                      <a:off x="0" y="0"/>
                      <a:ext cx="5261604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66E34" w14:textId="77777777" w:rsidR="00B33716" w:rsidRDefault="00B33716" w:rsidP="003979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b/>
          <w:i/>
          <w:sz w:val="28"/>
          <w:szCs w:val="28"/>
          <w:highlight w:val="lightGray"/>
        </w:rPr>
        <w:t>Тема номера</w:t>
      </w:r>
    </w:p>
    <w:p w14:paraId="08C146C0" w14:textId="403A76B9" w:rsidR="00B33716" w:rsidRPr="00A02FDF" w:rsidRDefault="004C4C4C" w:rsidP="00B33716">
      <w:pPr>
        <w:rPr>
          <w:rFonts w:ascii="DejaVu Serif" w:hAnsi="DejaVu Serif"/>
          <w:b/>
          <w:color w:val="FF000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C4C4C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День учителя.</w:t>
      </w:r>
    </w:p>
    <w:p w14:paraId="4F218673" w14:textId="77777777" w:rsidR="00B755DA" w:rsidRDefault="00B755DA" w:rsidP="00B7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B755DA" w:rsidSect="003979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567" w:gutter="0"/>
          <w:cols w:space="708"/>
          <w:titlePg/>
          <w:docGrid w:linePitch="360"/>
        </w:sectPr>
      </w:pPr>
    </w:p>
    <w:p w14:paraId="02B9235D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lastRenderedPageBreak/>
        <w:t xml:space="preserve">Существует много различных профессиональных праздников: какие-то из них отмечаются широко, а о других мы просто не знаем. Однако есть и такие, которые так или иначе связаны с жизнью каждого из нас. </w:t>
      </w:r>
    </w:p>
    <w:p w14:paraId="138E529F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 xml:space="preserve">То, что 5 октября  во всем мире отмечают День Учителя, может быть, знают и не все. Но </w:t>
      </w:r>
      <w:proofErr w:type="gramStart"/>
      <w:r w:rsidRPr="00AF35DD">
        <w:rPr>
          <w:rFonts w:ascii="Times New Roman" w:hAnsi="Times New Roman"/>
          <w:sz w:val="24"/>
          <w:szCs w:val="24"/>
        </w:rPr>
        <w:t>при упоминании об этом дне у каждого из нас в голове</w:t>
      </w:r>
      <w:proofErr w:type="gramEnd"/>
      <w:r w:rsidRPr="00AF35DD">
        <w:rPr>
          <w:rFonts w:ascii="Times New Roman" w:hAnsi="Times New Roman"/>
          <w:sz w:val="24"/>
          <w:szCs w:val="24"/>
        </w:rPr>
        <w:t xml:space="preserve"> возникают лица, воспоминания, связанные со школьной порой, а вместе с ними и о тех людях, которые сопровождали нас на школьном пути.</w:t>
      </w:r>
    </w:p>
    <w:p w14:paraId="56045B34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 xml:space="preserve">Учитель – это больше, чем профессия. В любое время мы можем обратиться к нашим дорогим учителям за советом, поддержкой, поделиться сокровенной тайной, также мы спешим к учителям, чтобы получить напутствие. Войдя в </w:t>
      </w:r>
      <w:r w:rsidRPr="00AF35DD">
        <w:rPr>
          <w:rFonts w:ascii="Times New Roman" w:hAnsi="Times New Roman"/>
          <w:sz w:val="24"/>
          <w:szCs w:val="24"/>
        </w:rPr>
        <w:lastRenderedPageBreak/>
        <w:t>нашу жизнь, они останутся там вечно, независимо от того, сколько минуло лет с окончания школьной поры.</w:t>
      </w:r>
    </w:p>
    <w:p w14:paraId="002BC8A4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>Дорогие учителя! От всего сердца поздравляем Вас с вашим профессиональным праздником, Днем Учителя! Желаем Вам здоровья, творческих успехов и благодарных учеников!</w:t>
      </w:r>
    </w:p>
    <w:p w14:paraId="48C3CCD6" w14:textId="675DFF06" w:rsidR="00A02FDF" w:rsidRPr="004C4C4C" w:rsidRDefault="00B65007" w:rsidP="0039794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  <w:sectPr w:rsidR="00A02FDF" w:rsidRPr="004C4C4C" w:rsidSect="00A02FDF">
          <w:type w:val="continuous"/>
          <w:pgSz w:w="11906" w:h="16838"/>
          <w:pgMar w:top="1134" w:right="850" w:bottom="1134" w:left="1701" w:header="708" w:footer="567" w:gutter="0"/>
          <w:cols w:num="2" w:space="708"/>
          <w:titlePg/>
          <w:docGrid w:linePitch="360"/>
        </w:sectPr>
      </w:pPr>
      <w:r>
        <w:rPr>
          <w:rFonts w:ascii="Verdana" w:hAnsi="Verdana"/>
          <w:noProof/>
          <w:color w:val="000000"/>
        </w:rPr>
        <w:drawing>
          <wp:inline distT="0" distB="0" distL="0" distR="0" wp14:anchorId="650C292B" wp14:editId="263D1CF7">
            <wp:extent cx="2628900" cy="1971675"/>
            <wp:effectExtent l="0" t="0" r="0" b="9525"/>
            <wp:docPr id="6" name="Рисунок 6" descr="E:\шкльный сайт\images\dscn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кльный сайт\images\dscn15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26" cy="197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42208" w14:textId="77777777" w:rsidR="002546B5" w:rsidRDefault="002546B5" w:rsidP="003979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  <w:lang w:val="en-US"/>
        </w:rPr>
      </w:pPr>
    </w:p>
    <w:p w14:paraId="5C95EA32" w14:textId="77777777" w:rsidR="00A02FDF" w:rsidRDefault="00A02FDF" w:rsidP="003979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B7580E">
        <w:rPr>
          <w:rFonts w:ascii="Times New Roman" w:hAnsi="Times New Roman"/>
          <w:b/>
          <w:i/>
          <w:sz w:val="28"/>
          <w:szCs w:val="28"/>
          <w:highlight w:val="lightGray"/>
        </w:rPr>
        <w:t>Календарь</w:t>
      </w:r>
      <w:r w:rsidR="00B7580E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 памятных дат</w:t>
      </w:r>
    </w:p>
    <w:p w14:paraId="046510D2" w14:textId="77777777" w:rsidR="004C4C4C" w:rsidRPr="004C4C4C" w:rsidRDefault="004C4C4C" w:rsidP="004C4C4C">
      <w:pPr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C4C4C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Вахта памяти.</w:t>
      </w:r>
    </w:p>
    <w:p w14:paraId="7C11EBE0" w14:textId="77777777" w:rsidR="00B7580E" w:rsidRDefault="00B7580E" w:rsidP="00B7580E">
      <w:pPr>
        <w:spacing w:before="24" w:after="0" w:line="240" w:lineRule="auto"/>
        <w:jc w:val="both"/>
        <w:rPr>
          <w:rFonts w:ascii="Times New Roman" w:hAnsi="Times New Roman"/>
        </w:rPr>
        <w:sectPr w:rsidR="00B7580E" w:rsidSect="00B755DA">
          <w:type w:val="continuous"/>
          <w:pgSz w:w="11906" w:h="16838"/>
          <w:pgMar w:top="1134" w:right="850" w:bottom="1134" w:left="1701" w:header="708" w:footer="567" w:gutter="0"/>
          <w:cols w:space="708"/>
          <w:titlePg/>
          <w:docGrid w:linePitch="360"/>
        </w:sectPr>
      </w:pPr>
    </w:p>
    <w:p w14:paraId="7A1D7A81" w14:textId="77777777" w:rsidR="00C00583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lastRenderedPageBreak/>
        <w:t xml:space="preserve">Скоро салют  победы отгремит семьдесят второй раз. В память о погибших  в Великой Отечественной войне по  всей стране открыты тысячи памятников и монументов. А осенью 1965 года, по инициативе Волгоградского горкома комсомола был создан Пост №1.Через некоторое время такие посты стали создаваться по всей стране. В Шпаковском районе первый пионерско-комсомольский пост был открыт 8 мая 1975 года. С этого времени лучшие ученики школы района несут вахту </w:t>
      </w:r>
      <w:r w:rsidRPr="00AF35DD">
        <w:rPr>
          <w:rFonts w:ascii="Times New Roman" w:hAnsi="Times New Roman"/>
          <w:sz w:val="24"/>
          <w:szCs w:val="24"/>
        </w:rPr>
        <w:lastRenderedPageBreak/>
        <w:t xml:space="preserve">памяти у мемориала «Огонь вечной славы» города Михайловска. Исключением не стали и пионеры-комсомолы нашей школы. Но в 1990 году отряд поста №1 Сенгилеевской школы прекратил свое существование. И только в феврале 2016 года, после длительного перерыва, постовой отряд МБОУ СОШ №8 вновь был отправлен для несения службы у мемориала «Огонь вечной славы» города Михайловска. В октябре второй раз отряд выполнял эту ответственную миссию. </w:t>
      </w:r>
    </w:p>
    <w:p w14:paraId="5F23D152" w14:textId="77777777" w:rsidR="00C00583" w:rsidRDefault="00C00583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C76F03" wp14:editId="6459ABE1">
            <wp:extent cx="2388358" cy="1790453"/>
            <wp:effectExtent l="0" t="0" r="0" b="635"/>
            <wp:docPr id="10" name="Рисунок 10" descr="http://memory-map.prosv.ru/memorials/00/00/51/4/24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mory-map.prosv.ru/memorials/00/00/51/4/243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17" cy="179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BF9540" w14:textId="7C2216EB" w:rsidR="004C4C4C" w:rsidRPr="00AF35DD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lastRenderedPageBreak/>
        <w:t>10 октября ребята уехали в повседневной одежде, а вернулись в военной форме. Эмоции просто переполняли нас! Они наперебой рассказывали о том, чему их учил начальник штаба, с какими интересными людьми они встречались. Ребята были счастливы, что теперь они являются частичкой юнармейского отряда нашего района</w:t>
      </w:r>
      <w:proofErr w:type="gramStart"/>
      <w:r w:rsidRPr="00AF35D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F35DD">
        <w:rPr>
          <w:rFonts w:ascii="Times New Roman" w:hAnsi="Times New Roman"/>
          <w:sz w:val="24"/>
          <w:szCs w:val="24"/>
        </w:rPr>
        <w:t xml:space="preserve"> </w:t>
      </w:r>
    </w:p>
    <w:p w14:paraId="04416737" w14:textId="77777777" w:rsidR="00B7580E" w:rsidRDefault="00B7580E" w:rsidP="0039794A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B7580E" w:rsidSect="00B7580E">
          <w:type w:val="continuous"/>
          <w:pgSz w:w="11906" w:h="16838"/>
          <w:pgMar w:top="1134" w:right="850" w:bottom="1134" w:left="1701" w:header="708" w:footer="567" w:gutter="0"/>
          <w:cols w:num="2" w:space="708"/>
          <w:titlePg/>
          <w:docGrid w:linePitch="360"/>
        </w:sectPr>
      </w:pPr>
    </w:p>
    <w:p w14:paraId="6A0E3F36" w14:textId="77777777" w:rsidR="00B65007" w:rsidRDefault="00B65007" w:rsidP="003979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14:paraId="692EFAF9" w14:textId="118D053A" w:rsidR="00512824" w:rsidRDefault="004C4C4C" w:rsidP="003979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333333"/>
          <w:sz w:val="32"/>
          <w:szCs w:val="32"/>
        </w:rPr>
      </w:pPr>
      <w:r w:rsidRPr="004C4C4C">
        <w:rPr>
          <w:rFonts w:ascii="Times New Roman" w:hAnsi="Times New Roman"/>
          <w:b/>
          <w:i/>
          <w:sz w:val="28"/>
          <w:szCs w:val="28"/>
          <w:highlight w:val="lightGray"/>
        </w:rPr>
        <w:t>Большое путешествие</w:t>
      </w:r>
      <w:r w:rsidR="00512824" w:rsidRPr="0020384E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</w:p>
    <w:p w14:paraId="3243A321" w14:textId="3D86C5CE" w:rsidR="00512824" w:rsidRPr="004C4C4C" w:rsidRDefault="004C4C4C" w:rsidP="00512824">
      <w:pPr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C4C4C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Поездка в</w:t>
      </w:r>
      <w:proofErr w:type="gramStart"/>
      <w:r w:rsidRPr="004C4C4C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B65007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А</w:t>
      </w:r>
      <w:proofErr w:type="gramEnd"/>
      <w:r w:rsidR="00B65007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т</w:t>
      </w:r>
      <w:r w:rsidRPr="004C4C4C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амань</w:t>
      </w:r>
    </w:p>
    <w:p w14:paraId="11F202E5" w14:textId="77777777" w:rsidR="00512824" w:rsidRDefault="00512824" w:rsidP="005128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12824" w:rsidSect="00B755DA">
          <w:type w:val="continuous"/>
          <w:pgSz w:w="11906" w:h="16838"/>
          <w:pgMar w:top="1134" w:right="850" w:bottom="1134" w:left="1701" w:header="708" w:footer="567" w:gutter="0"/>
          <w:cols w:space="708"/>
          <w:titlePg/>
          <w:docGrid w:linePitch="360"/>
        </w:sectPr>
      </w:pPr>
    </w:p>
    <w:p w14:paraId="488655E4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eastAsia="Microsoft YaHei" w:hAnsi="Times New Roman"/>
          <w:sz w:val="24"/>
          <w:szCs w:val="24"/>
        </w:rPr>
      </w:pPr>
      <w:r w:rsidRPr="00AF35DD">
        <w:rPr>
          <w:rFonts w:ascii="Times New Roman" w:eastAsia="Microsoft YaHei" w:hAnsi="Times New Roman"/>
          <w:sz w:val="24"/>
          <w:szCs w:val="24"/>
        </w:rPr>
        <w:lastRenderedPageBreak/>
        <w:t xml:space="preserve">7 ноября ребята из нашего класса отправились в поездку, в поселок Темрюк на Азовское море. Дорога была дальняя, тяжелая, но очень веселая. Мы познакомились с ребятами из разных сел и станиц и очень с ними сдружились. Не доехав до станицы Голубицкой, мы вышли в п. Темрюке и пошли в музей военной техники, где увидели знаменитую «Катюшу», разные самолеты, танки и много другой техники. </w:t>
      </w:r>
    </w:p>
    <w:p w14:paraId="6499EE82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eastAsia="Microsoft YaHei" w:hAnsi="Times New Roman"/>
          <w:sz w:val="24"/>
          <w:szCs w:val="24"/>
        </w:rPr>
      </w:pPr>
      <w:r w:rsidRPr="00AF35DD">
        <w:rPr>
          <w:rFonts w:ascii="Times New Roman" w:eastAsia="Microsoft YaHei" w:hAnsi="Times New Roman"/>
          <w:sz w:val="24"/>
          <w:szCs w:val="24"/>
        </w:rPr>
        <w:t>Доехав до места, мы вышли из автобуса и, достав сумки, пошли заселяться. Жили мы в станице Голубицкой, пансионате «Надежда». Нам достались отличные комнаты, чему мы были очень рады. Наш пансионат делился на несколько корпусов, мы жили в 4 корпусе и очень весело проводили время.</w:t>
      </w:r>
    </w:p>
    <w:p w14:paraId="005FD389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eastAsia="Microsoft YaHei" w:hAnsi="Times New Roman"/>
          <w:sz w:val="24"/>
          <w:szCs w:val="24"/>
        </w:rPr>
      </w:pPr>
      <w:r w:rsidRPr="00AF35DD">
        <w:rPr>
          <w:rFonts w:ascii="Times New Roman" w:eastAsia="Microsoft YaHei" w:hAnsi="Times New Roman"/>
          <w:sz w:val="24"/>
          <w:szCs w:val="24"/>
        </w:rPr>
        <w:t xml:space="preserve">На второй день мы отправились в поселок Тамань, казачью станицу-музей «Атамань». Там мы впервые </w:t>
      </w:r>
      <w:proofErr w:type="gramStart"/>
      <w:r w:rsidRPr="00AF35DD">
        <w:rPr>
          <w:rFonts w:ascii="Times New Roman" w:eastAsia="Microsoft YaHei" w:hAnsi="Times New Roman"/>
          <w:sz w:val="24"/>
          <w:szCs w:val="24"/>
        </w:rPr>
        <w:t>увидели</w:t>
      </w:r>
      <w:proofErr w:type="gramEnd"/>
      <w:r w:rsidRPr="00AF35DD">
        <w:rPr>
          <w:rFonts w:ascii="Times New Roman" w:eastAsia="Microsoft YaHei" w:hAnsi="Times New Roman"/>
          <w:sz w:val="24"/>
          <w:szCs w:val="24"/>
        </w:rPr>
        <w:t xml:space="preserve"> как жили казаки. У  казаков раньше была своя профессия, каждый занимался отдельным ремеслом и у каждого был дом, и не было таких домов, которые одинаково были бы похожи друг на друга. У каждой семьи дом отличался </w:t>
      </w:r>
      <w:r w:rsidRPr="00AF35DD">
        <w:rPr>
          <w:rFonts w:ascii="Times New Roman" w:eastAsia="Microsoft YaHei" w:hAnsi="Times New Roman"/>
          <w:sz w:val="24"/>
          <w:szCs w:val="24"/>
        </w:rPr>
        <w:lastRenderedPageBreak/>
        <w:t>особым укладом, обстановкой. Приветливые люди угостили нас печеной картошкой, салом и сливовым компотом. В каждом дворе пели песни и рассказывали о разных древних традициях. От этой поездки мы получили море хороших впечатлений.</w:t>
      </w:r>
    </w:p>
    <w:p w14:paraId="7742EE3B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eastAsia="Microsoft YaHei" w:hAnsi="Times New Roman"/>
          <w:sz w:val="24"/>
          <w:szCs w:val="24"/>
        </w:rPr>
      </w:pPr>
      <w:r w:rsidRPr="00AF35DD">
        <w:rPr>
          <w:rFonts w:ascii="Times New Roman" w:eastAsia="Microsoft YaHei" w:hAnsi="Times New Roman"/>
          <w:sz w:val="24"/>
          <w:szCs w:val="24"/>
        </w:rPr>
        <w:t xml:space="preserve">Настал третий, к большому сожалению, последний день. Мы собрали вещи, сходили на завтрак и отправились домой. Мы поехали </w:t>
      </w:r>
      <w:proofErr w:type="gramStart"/>
      <w:r w:rsidRPr="00AF35DD">
        <w:rPr>
          <w:rFonts w:ascii="Times New Roman" w:eastAsia="Microsoft YaHei" w:hAnsi="Times New Roman"/>
          <w:sz w:val="24"/>
          <w:szCs w:val="24"/>
        </w:rPr>
        <w:t>через</w:t>
      </w:r>
      <w:proofErr w:type="gramEnd"/>
      <w:r w:rsidRPr="00AF35DD">
        <w:rPr>
          <w:rFonts w:ascii="Times New Roman" w:eastAsia="Microsoft YaHei" w:hAnsi="Times New Roman"/>
          <w:sz w:val="24"/>
          <w:szCs w:val="24"/>
        </w:rPr>
        <w:t xml:space="preserve"> </w:t>
      </w:r>
      <w:proofErr w:type="gramStart"/>
      <w:r w:rsidRPr="00AF35DD">
        <w:rPr>
          <w:rFonts w:ascii="Times New Roman" w:eastAsia="Microsoft YaHei" w:hAnsi="Times New Roman"/>
          <w:sz w:val="24"/>
          <w:szCs w:val="24"/>
        </w:rPr>
        <w:t>город-герой</w:t>
      </w:r>
      <w:proofErr w:type="gramEnd"/>
      <w:r w:rsidRPr="00AF35DD">
        <w:rPr>
          <w:rFonts w:ascii="Times New Roman" w:eastAsia="Microsoft YaHei" w:hAnsi="Times New Roman"/>
          <w:sz w:val="24"/>
          <w:szCs w:val="24"/>
        </w:rPr>
        <w:t xml:space="preserve"> Новороссийск, побывали на экскурсии на крейсере «М. Кутузов». Домой мы доехали хорошо, без приключений. Эта была самая лучшая поездка!</w:t>
      </w:r>
    </w:p>
    <w:p w14:paraId="3EB495DF" w14:textId="51F89559" w:rsidR="00A02FDF" w:rsidRPr="00A02FDF" w:rsidRDefault="00A02FDF" w:rsidP="00A02F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02FDF">
        <w:rPr>
          <w:rFonts w:ascii="Times New Roman" w:hAnsi="Times New Roman"/>
        </w:rPr>
        <w:t>…</w:t>
      </w:r>
    </w:p>
    <w:p w14:paraId="07E12DAA" w14:textId="76295278" w:rsidR="00B65007" w:rsidRDefault="00B65007" w:rsidP="00B65007">
      <w:pPr>
        <w:pStyle w:val="aa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513F63B6" wp14:editId="048A5635">
            <wp:extent cx="2838450" cy="1892300"/>
            <wp:effectExtent l="0" t="0" r="0" b="0"/>
            <wp:docPr id="3" name="Рисунок 3" descr="E:\шкльный сайт\images\ataman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льный сайт\images\ataman_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21AE" w14:textId="77777777" w:rsidR="00512824" w:rsidRDefault="00512824" w:rsidP="009C0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  <w:sectPr w:rsidR="00512824" w:rsidSect="005128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4DCF636" w14:textId="77777777" w:rsidR="00B52819" w:rsidRDefault="00B52819" w:rsidP="009C0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14:paraId="48A07057" w14:textId="77777777" w:rsidR="00B52819" w:rsidRDefault="00B52819" w:rsidP="009C0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  <w:sectPr w:rsidR="00B52819" w:rsidSect="00137C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06A7A94" w14:textId="77777777" w:rsidR="00B52819" w:rsidRDefault="00B52819" w:rsidP="009C0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b/>
          <w:i/>
          <w:sz w:val="28"/>
          <w:szCs w:val="28"/>
          <w:highlight w:val="lightGray"/>
        </w:rPr>
        <w:lastRenderedPageBreak/>
        <w:t>Школьные новости</w:t>
      </w:r>
    </w:p>
    <w:p w14:paraId="56052BEE" w14:textId="33F78FC6" w:rsidR="00B52819" w:rsidRPr="00B52819" w:rsidRDefault="004C4C4C" w:rsidP="00B52819">
      <w:pPr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C4C4C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Районные соревнования по мини-футболу</w:t>
      </w:r>
      <w:r w:rsidRPr="00B52819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14:paraId="0E6BD7F9" w14:textId="77777777" w:rsidR="00B52819" w:rsidRDefault="00B52819" w:rsidP="008405E3">
      <w:pPr>
        <w:ind w:firstLine="734"/>
        <w:jc w:val="both"/>
        <w:rPr>
          <w:rFonts w:ascii="Times New Roman" w:hAnsi="Times New Roman"/>
          <w:sz w:val="24"/>
          <w:szCs w:val="24"/>
        </w:rPr>
        <w:sectPr w:rsidR="00B52819" w:rsidSect="00B52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982DEE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lastRenderedPageBreak/>
        <w:t xml:space="preserve">В этом году честь нашей школы в районных соревнованиях по мини-футболу отстаивала команда, состоящая из наших одноклассников во главе с тренером </w:t>
      </w:r>
      <w:proofErr w:type="spellStart"/>
      <w:r w:rsidRPr="00AF35DD">
        <w:rPr>
          <w:rFonts w:ascii="Times New Roman" w:hAnsi="Times New Roman"/>
          <w:sz w:val="24"/>
          <w:szCs w:val="24"/>
        </w:rPr>
        <w:t>Мысочкой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Александром Сергеевичем. </w:t>
      </w:r>
    </w:p>
    <w:p w14:paraId="5E26EA7C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 xml:space="preserve">Состав: </w:t>
      </w:r>
    </w:p>
    <w:p w14:paraId="15FE8DF6" w14:textId="77777777" w:rsidR="004C4C4C" w:rsidRPr="00AF35DD" w:rsidRDefault="004C4C4C" w:rsidP="004C4C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5DD">
        <w:rPr>
          <w:rFonts w:ascii="Times New Roman" w:hAnsi="Times New Roman"/>
          <w:sz w:val="24"/>
          <w:szCs w:val="24"/>
        </w:rPr>
        <w:t>Агаджанян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Юрий</w:t>
      </w:r>
      <w:proofErr w:type="gramStart"/>
      <w:r w:rsidRPr="00AF35DD">
        <w:rPr>
          <w:rFonts w:ascii="Times New Roman" w:hAnsi="Times New Roman"/>
          <w:sz w:val="24"/>
          <w:szCs w:val="24"/>
        </w:rPr>
        <w:t>.</w:t>
      </w:r>
      <w:proofErr w:type="gramEnd"/>
      <w:r w:rsidRPr="00AF35D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F35DD">
        <w:rPr>
          <w:rFonts w:ascii="Times New Roman" w:hAnsi="Times New Roman"/>
          <w:sz w:val="24"/>
          <w:szCs w:val="24"/>
        </w:rPr>
        <w:t>к</w:t>
      </w:r>
      <w:proofErr w:type="gramEnd"/>
      <w:r w:rsidRPr="00AF35DD">
        <w:rPr>
          <w:rFonts w:ascii="Times New Roman" w:hAnsi="Times New Roman"/>
          <w:sz w:val="24"/>
          <w:szCs w:val="24"/>
        </w:rPr>
        <w:t>апитан) 5б</w:t>
      </w:r>
    </w:p>
    <w:p w14:paraId="6198D3F5" w14:textId="77777777" w:rsidR="004C4C4C" w:rsidRPr="00AF35DD" w:rsidRDefault="004C4C4C" w:rsidP="004C4C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5DD">
        <w:rPr>
          <w:rFonts w:ascii="Times New Roman" w:hAnsi="Times New Roman"/>
          <w:sz w:val="24"/>
          <w:szCs w:val="24"/>
        </w:rPr>
        <w:t>Кардаш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DD">
        <w:rPr>
          <w:rFonts w:ascii="Times New Roman" w:hAnsi="Times New Roman"/>
          <w:sz w:val="24"/>
          <w:szCs w:val="24"/>
        </w:rPr>
        <w:t>Волкан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35DD">
        <w:rPr>
          <w:rFonts w:ascii="Times New Roman" w:hAnsi="Times New Roman"/>
          <w:sz w:val="24"/>
          <w:szCs w:val="24"/>
        </w:rPr>
        <w:t>зам</w:t>
      </w:r>
      <w:proofErr w:type="gramStart"/>
      <w:r w:rsidRPr="00AF35DD">
        <w:rPr>
          <w:rFonts w:ascii="Times New Roman" w:hAnsi="Times New Roman"/>
          <w:sz w:val="24"/>
          <w:szCs w:val="24"/>
        </w:rPr>
        <w:t>.к</w:t>
      </w:r>
      <w:proofErr w:type="gramEnd"/>
      <w:r w:rsidRPr="00AF35DD">
        <w:rPr>
          <w:rFonts w:ascii="Times New Roman" w:hAnsi="Times New Roman"/>
          <w:sz w:val="24"/>
          <w:szCs w:val="24"/>
        </w:rPr>
        <w:t>апитана</w:t>
      </w:r>
      <w:proofErr w:type="spellEnd"/>
      <w:r w:rsidRPr="00AF35DD">
        <w:rPr>
          <w:rFonts w:ascii="Times New Roman" w:hAnsi="Times New Roman"/>
          <w:sz w:val="24"/>
          <w:szCs w:val="24"/>
        </w:rPr>
        <w:t>) 5б</w:t>
      </w:r>
    </w:p>
    <w:p w14:paraId="3F0843AF" w14:textId="77777777" w:rsidR="004C4C4C" w:rsidRPr="00AF35DD" w:rsidRDefault="004C4C4C" w:rsidP="004C4C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5DD">
        <w:rPr>
          <w:rFonts w:ascii="Times New Roman" w:hAnsi="Times New Roman"/>
          <w:sz w:val="24"/>
          <w:szCs w:val="24"/>
        </w:rPr>
        <w:t>Гондаренко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Анатолий. 5б</w:t>
      </w:r>
    </w:p>
    <w:p w14:paraId="3B1956B5" w14:textId="77777777" w:rsidR="004C4C4C" w:rsidRPr="00AF35DD" w:rsidRDefault="004C4C4C" w:rsidP="004C4C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>Дьяченко Владислав 5б</w:t>
      </w:r>
    </w:p>
    <w:p w14:paraId="56203831" w14:textId="77777777" w:rsidR="004C4C4C" w:rsidRPr="00AF35DD" w:rsidRDefault="004C4C4C" w:rsidP="004C4C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5DD">
        <w:rPr>
          <w:rFonts w:ascii="Times New Roman" w:hAnsi="Times New Roman"/>
          <w:sz w:val="24"/>
          <w:szCs w:val="24"/>
        </w:rPr>
        <w:t>Плюйко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Степан 5а</w:t>
      </w:r>
    </w:p>
    <w:p w14:paraId="2D1892DC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 xml:space="preserve">Соревнования состоялись 23 октября 2016 года.  В город Михайловск на стадион «Колос» съехалось двенадцать команд, чтобы побороться за главный приз. Соревнования проходили по олимпийской системе: проиграл-выбыл. Настроение наших мальчиков было боевым, несмотря на большое количество сильных соперников. Перед ними стояла цель - только победа! В первом матче наши мальчики сыграли с командой МБОУ СОШ № 15 </w:t>
      </w:r>
      <w:proofErr w:type="spellStart"/>
      <w:r w:rsidRPr="00AF35DD">
        <w:rPr>
          <w:rFonts w:ascii="Times New Roman" w:hAnsi="Times New Roman"/>
          <w:sz w:val="24"/>
          <w:szCs w:val="24"/>
        </w:rPr>
        <w:t>с</w:t>
      </w:r>
      <w:proofErr w:type="gramStart"/>
      <w:r w:rsidRPr="00AF35DD">
        <w:rPr>
          <w:rFonts w:ascii="Times New Roman" w:hAnsi="Times New Roman"/>
          <w:sz w:val="24"/>
          <w:szCs w:val="24"/>
        </w:rPr>
        <w:t>.К</w:t>
      </w:r>
      <w:proofErr w:type="gramEnd"/>
      <w:r w:rsidRPr="00AF35DD">
        <w:rPr>
          <w:rFonts w:ascii="Times New Roman" w:hAnsi="Times New Roman"/>
          <w:sz w:val="24"/>
          <w:szCs w:val="24"/>
        </w:rPr>
        <w:t>азинка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.  Он закончился со счетом 0:2 в нашу пользу. В матче отличились Дьяченко Владислав и </w:t>
      </w:r>
      <w:proofErr w:type="spellStart"/>
      <w:r w:rsidRPr="00AF35DD">
        <w:rPr>
          <w:rFonts w:ascii="Times New Roman" w:hAnsi="Times New Roman"/>
          <w:sz w:val="24"/>
          <w:szCs w:val="24"/>
        </w:rPr>
        <w:t>Гондаренко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Анатолий. Небольшой перерыв и снова в бой!  Их ждала ещё одна трудная игра со сборной школы №3 города Михайловска. Со слов парней, эта победа далась им легче, чем предыдущая. В основном времени матча никто не отличился, и дело дошло до пенальти. Первый бил капитан команды </w:t>
      </w:r>
      <w:proofErr w:type="spellStart"/>
      <w:r w:rsidRPr="00AF35DD">
        <w:rPr>
          <w:rFonts w:ascii="Times New Roman" w:hAnsi="Times New Roman"/>
          <w:sz w:val="24"/>
          <w:szCs w:val="24"/>
        </w:rPr>
        <w:t>Агаджанян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Юрий, который и открыл счет, забив гол в дальний угол ворот. Попытка команды СОШ  № 3 тоже увенчалась успехом, и счет сравнялся. Дьяченко Владислав, к сожалению, не принес нам заветный гол, </w:t>
      </w:r>
      <w:r w:rsidRPr="00AF35DD">
        <w:rPr>
          <w:rFonts w:ascii="Times New Roman" w:hAnsi="Times New Roman"/>
          <w:sz w:val="24"/>
          <w:szCs w:val="24"/>
        </w:rPr>
        <w:lastRenderedPageBreak/>
        <w:t>а вот игрок СОШ №3 чуть было не забил</w:t>
      </w:r>
      <w:proofErr w:type="gramStart"/>
      <w:r w:rsidRPr="00AF35DD">
        <w:rPr>
          <w:rFonts w:ascii="Times New Roman" w:hAnsi="Times New Roman"/>
          <w:sz w:val="24"/>
          <w:szCs w:val="24"/>
        </w:rPr>
        <w:t>… Н</w:t>
      </w:r>
      <w:proofErr w:type="gramEnd"/>
      <w:r w:rsidRPr="00AF35DD">
        <w:rPr>
          <w:rFonts w:ascii="Times New Roman" w:hAnsi="Times New Roman"/>
          <w:sz w:val="24"/>
          <w:szCs w:val="24"/>
        </w:rPr>
        <w:t xml:space="preserve">о наш вратарь, </w:t>
      </w:r>
      <w:proofErr w:type="spellStart"/>
      <w:r w:rsidRPr="00AF35DD">
        <w:rPr>
          <w:rFonts w:ascii="Times New Roman" w:hAnsi="Times New Roman"/>
          <w:sz w:val="24"/>
          <w:szCs w:val="24"/>
        </w:rPr>
        <w:t>Плюйко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Степан, прекрасным </w:t>
      </w:r>
      <w:proofErr w:type="spellStart"/>
      <w:r w:rsidRPr="00AF35DD">
        <w:rPr>
          <w:rFonts w:ascii="Times New Roman" w:hAnsi="Times New Roman"/>
          <w:sz w:val="24"/>
          <w:szCs w:val="24"/>
        </w:rPr>
        <w:t>сейвом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вытащил мяч из дальнего угла. Потом на точку встал </w:t>
      </w:r>
      <w:proofErr w:type="spellStart"/>
      <w:r w:rsidRPr="00AF35DD">
        <w:rPr>
          <w:rFonts w:ascii="Times New Roman" w:hAnsi="Times New Roman"/>
          <w:sz w:val="24"/>
          <w:szCs w:val="24"/>
        </w:rPr>
        <w:t>Кардаш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DD">
        <w:rPr>
          <w:rFonts w:ascii="Times New Roman" w:hAnsi="Times New Roman"/>
          <w:sz w:val="24"/>
          <w:szCs w:val="24"/>
        </w:rPr>
        <w:t>Волкан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и поразил сильным и точным ударом в ворота противника. Последняя попытка СОШ № 3 пробить пенальти не увенчалась успехом, и наша сборная одержала победу со счетом 2:1. В финальном матче сошлись две команды с. </w:t>
      </w:r>
      <w:proofErr w:type="spellStart"/>
      <w:r w:rsidRPr="00AF35DD">
        <w:rPr>
          <w:rFonts w:ascii="Times New Roman" w:hAnsi="Times New Roman"/>
          <w:sz w:val="24"/>
          <w:szCs w:val="24"/>
        </w:rPr>
        <w:t>Верхнерусского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F35DD">
        <w:rPr>
          <w:rFonts w:ascii="Times New Roman" w:hAnsi="Times New Roman"/>
          <w:sz w:val="24"/>
          <w:szCs w:val="24"/>
        </w:rPr>
        <w:t>наша</w:t>
      </w:r>
      <w:proofErr w:type="gramEnd"/>
      <w:r w:rsidRPr="00AF35DD">
        <w:rPr>
          <w:rFonts w:ascii="Times New Roman" w:hAnsi="Times New Roman"/>
          <w:sz w:val="24"/>
          <w:szCs w:val="24"/>
        </w:rPr>
        <w:t>.  Силы были равны, но наша команда пропустила первый гол. Эта ситуация только подзадорила наших парней, и в скором времени ребята отыгрались, поразив ворота соперника точным ударом (</w:t>
      </w:r>
      <w:proofErr w:type="spellStart"/>
      <w:r w:rsidRPr="00AF35DD">
        <w:rPr>
          <w:rFonts w:ascii="Times New Roman" w:hAnsi="Times New Roman"/>
          <w:sz w:val="24"/>
          <w:szCs w:val="24"/>
        </w:rPr>
        <w:t>Агаджанян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Юрий). Не сумев выдержать напор соперников, наши ребята позволили забить гол. В результате чего, счёт матча 2:1, </w:t>
      </w:r>
      <w:proofErr w:type="gramStart"/>
      <w:r w:rsidRPr="00AF35DD">
        <w:rPr>
          <w:rFonts w:ascii="Times New Roman" w:hAnsi="Times New Roman"/>
          <w:sz w:val="24"/>
          <w:szCs w:val="24"/>
        </w:rPr>
        <w:t>увы</w:t>
      </w:r>
      <w:proofErr w:type="gramEnd"/>
      <w:r w:rsidRPr="00AF35DD">
        <w:rPr>
          <w:rFonts w:ascii="Times New Roman" w:hAnsi="Times New Roman"/>
          <w:sz w:val="24"/>
          <w:szCs w:val="24"/>
        </w:rPr>
        <w:t xml:space="preserve">, не в нашу пользу. </w:t>
      </w:r>
    </w:p>
    <w:p w14:paraId="22C6BA58" w14:textId="77777777" w:rsidR="004C4C4C" w:rsidRPr="00AF35DD" w:rsidRDefault="004C4C4C" w:rsidP="004C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 xml:space="preserve">Итог соревнования: команда МБОУ СОШ № 8 </w:t>
      </w:r>
      <w:proofErr w:type="spellStart"/>
      <w:r w:rsidRPr="00AF35DD">
        <w:rPr>
          <w:rFonts w:ascii="Times New Roman" w:hAnsi="Times New Roman"/>
          <w:sz w:val="24"/>
          <w:szCs w:val="24"/>
        </w:rPr>
        <w:t>с</w:t>
      </w:r>
      <w:proofErr w:type="gramStart"/>
      <w:r w:rsidRPr="00AF35DD">
        <w:rPr>
          <w:rFonts w:ascii="Times New Roman" w:hAnsi="Times New Roman"/>
          <w:sz w:val="24"/>
          <w:szCs w:val="24"/>
        </w:rPr>
        <w:t>.С</w:t>
      </w:r>
      <w:proofErr w:type="gramEnd"/>
      <w:r w:rsidRPr="00AF35DD">
        <w:rPr>
          <w:rFonts w:ascii="Times New Roman" w:hAnsi="Times New Roman"/>
          <w:sz w:val="24"/>
          <w:szCs w:val="24"/>
        </w:rPr>
        <w:t>енгилеевского</w:t>
      </w:r>
      <w:proofErr w:type="spellEnd"/>
      <w:r w:rsidRPr="00AF35DD">
        <w:rPr>
          <w:rFonts w:ascii="Times New Roman" w:hAnsi="Times New Roman"/>
          <w:sz w:val="24"/>
          <w:szCs w:val="24"/>
        </w:rPr>
        <w:t xml:space="preserve"> заняла второе призовое место в районных соревнованиях по мини-футболу. Молодцы ребята! Мы от души вас поздравляем и гордимся вами! Так держать</w:t>
      </w:r>
      <w:proofErr w:type="gramStart"/>
      <w:r w:rsidRPr="00AF35DD">
        <w:rPr>
          <w:rFonts w:ascii="Times New Roman" w:hAnsi="Times New Roman"/>
          <w:sz w:val="24"/>
          <w:szCs w:val="24"/>
        </w:rPr>
        <w:t>!!!!</w:t>
      </w:r>
      <w:proofErr w:type="gramEnd"/>
    </w:p>
    <w:p w14:paraId="2306F999" w14:textId="7F83AD31" w:rsidR="00B52819" w:rsidRDefault="00B52819" w:rsidP="008405E3">
      <w:pPr>
        <w:ind w:firstLine="734"/>
        <w:jc w:val="both"/>
        <w:rPr>
          <w:rFonts w:ascii="Times New Roman" w:hAnsi="Times New Roman"/>
          <w:noProof/>
        </w:rPr>
      </w:pPr>
      <w:r w:rsidRPr="000C62B9">
        <w:rPr>
          <w:rFonts w:ascii="Times New Roman" w:hAnsi="Times New Roman"/>
          <w:sz w:val="24"/>
          <w:szCs w:val="24"/>
        </w:rPr>
        <w:t>.</w:t>
      </w:r>
      <w:r w:rsidRPr="00B52819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CBABF45" w14:textId="389B4B76" w:rsidR="00B52819" w:rsidRDefault="009D307D" w:rsidP="008405E3">
      <w:pPr>
        <w:jc w:val="right"/>
        <w:rPr>
          <w:rFonts w:ascii="Times New Roman" w:hAnsi="Times New Roman"/>
          <w:sz w:val="24"/>
          <w:szCs w:val="24"/>
        </w:rPr>
        <w:sectPr w:rsidR="00B52819" w:rsidSect="00B528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38AACB4E" wp14:editId="45C98033">
            <wp:extent cx="2756828" cy="1695450"/>
            <wp:effectExtent l="0" t="0" r="5715" b="0"/>
            <wp:docPr id="8" name="Рисунок 8" descr="http://infokrxf.bget.ru/wp-content/uploads/2014/03/shkolniki-igrayut-v-mini-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krxf.bget.ru/wp-content/uploads/2014/03/shkolniki-igrayut-v-mini-futbo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18" cy="170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7642" w14:textId="77777777" w:rsidR="00B52819" w:rsidRPr="00B56617" w:rsidRDefault="00B52819" w:rsidP="008405E3">
      <w:pPr>
        <w:jc w:val="right"/>
        <w:rPr>
          <w:rFonts w:ascii="Times New Roman" w:hAnsi="Times New Roman"/>
          <w:sz w:val="24"/>
          <w:szCs w:val="24"/>
        </w:rPr>
      </w:pPr>
    </w:p>
    <w:p w14:paraId="32504D8D" w14:textId="3B5362E4" w:rsidR="00B52819" w:rsidRDefault="00B52819" w:rsidP="009C0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  <w:sectPr w:rsidR="00B52819" w:rsidSect="00137C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64B4377" w14:textId="77777777" w:rsidR="008973C1" w:rsidRDefault="008973C1" w:rsidP="008973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b/>
          <w:i/>
          <w:sz w:val="28"/>
          <w:szCs w:val="28"/>
          <w:highlight w:val="lightGray"/>
        </w:rPr>
        <w:lastRenderedPageBreak/>
        <w:t>Школьные новости</w:t>
      </w:r>
    </w:p>
    <w:p w14:paraId="0BFE580C" w14:textId="7787B6A2" w:rsidR="008973C1" w:rsidRDefault="004C4C4C" w:rsidP="009C0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C4C4C">
        <w:rPr>
          <w:rFonts w:ascii="Times New Roman" w:hAnsi="Times New Roman"/>
          <w:b/>
          <w:color w:val="333333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Осенний урожай</w:t>
      </w:r>
    </w:p>
    <w:p w14:paraId="02E1385E" w14:textId="77777777" w:rsidR="008973C1" w:rsidRDefault="008973C1" w:rsidP="00897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8973C1" w:rsidSect="00B52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C7B662" w14:textId="77777777" w:rsidR="004C4C4C" w:rsidRPr="00AF35DD" w:rsidRDefault="004C4C4C" w:rsidP="004C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lastRenderedPageBreak/>
        <w:t xml:space="preserve">В нашей школе уже давно вошло в традицию отмечать осенние праздники. С каждым годом нам приходит все больше интересных идей и задумок. Работы ребят очень разнообразны и интересны. Чем же в этом году удивила нас фантазия </w:t>
      </w:r>
      <w:r w:rsidRPr="00AF35DD">
        <w:rPr>
          <w:rFonts w:ascii="Times New Roman" w:hAnsi="Times New Roman"/>
          <w:sz w:val="24"/>
          <w:szCs w:val="24"/>
        </w:rPr>
        <w:lastRenderedPageBreak/>
        <w:t>детей?</w:t>
      </w:r>
    </w:p>
    <w:p w14:paraId="4BACA305" w14:textId="77777777" w:rsidR="004C4C4C" w:rsidRPr="00AF35DD" w:rsidRDefault="004C4C4C" w:rsidP="004C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 xml:space="preserve">В ежегодном конкурсе «Урожай года» приняло участие около 150 человек. </w:t>
      </w:r>
    </w:p>
    <w:p w14:paraId="38F6D35B" w14:textId="77777777" w:rsidR="004C4C4C" w:rsidRPr="00AF35DD" w:rsidRDefault="004C4C4C" w:rsidP="004C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>Конкурс состоял из следующих номинаций: «Самые – самые», «Весёлая семейка», «</w:t>
      </w:r>
      <w:proofErr w:type="gramStart"/>
      <w:r w:rsidRPr="00AF35DD">
        <w:rPr>
          <w:rFonts w:ascii="Times New Roman" w:hAnsi="Times New Roman"/>
          <w:sz w:val="24"/>
          <w:szCs w:val="24"/>
        </w:rPr>
        <w:t>Во</w:t>
      </w:r>
      <w:proofErr w:type="gramEnd"/>
      <w:r w:rsidRPr="00AF35DD">
        <w:rPr>
          <w:rFonts w:ascii="Times New Roman" w:hAnsi="Times New Roman"/>
          <w:sz w:val="24"/>
          <w:szCs w:val="24"/>
        </w:rPr>
        <w:t xml:space="preserve"> саду ли, в огороде», </w:t>
      </w:r>
      <w:r w:rsidRPr="00AF35DD">
        <w:rPr>
          <w:rFonts w:ascii="Times New Roman" w:hAnsi="Times New Roman"/>
          <w:sz w:val="24"/>
          <w:szCs w:val="24"/>
        </w:rPr>
        <w:lastRenderedPageBreak/>
        <w:t xml:space="preserve">«Умелые ручки», «Осенняя мозаика». Ученики, которые заняли призовые места в тех или иных номинациях, получили почётные грамоты, а остальные участники получили </w:t>
      </w:r>
      <w:proofErr w:type="spellStart"/>
      <w:r w:rsidRPr="00AF35DD">
        <w:rPr>
          <w:rFonts w:ascii="Times New Roman" w:hAnsi="Times New Roman"/>
          <w:sz w:val="24"/>
          <w:szCs w:val="24"/>
        </w:rPr>
        <w:t>хвалёнки</w:t>
      </w:r>
      <w:proofErr w:type="spellEnd"/>
      <w:r w:rsidRPr="00AF35DD">
        <w:rPr>
          <w:rFonts w:ascii="Times New Roman" w:hAnsi="Times New Roman"/>
          <w:sz w:val="24"/>
          <w:szCs w:val="24"/>
        </w:rPr>
        <w:t>.</w:t>
      </w:r>
    </w:p>
    <w:p w14:paraId="70170A0B" w14:textId="77777777" w:rsidR="004C4C4C" w:rsidRPr="00AF35DD" w:rsidRDefault="004C4C4C" w:rsidP="004C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DD">
        <w:rPr>
          <w:rFonts w:ascii="Times New Roman" w:hAnsi="Times New Roman"/>
          <w:sz w:val="24"/>
          <w:szCs w:val="24"/>
        </w:rPr>
        <w:t>Ребята принесли множество поделок и композиций из природного материала, овощей и фруктов, выращенных на огороде и в саду. Все ребята поразили нас своими умениями и творческими возможностями.</w:t>
      </w:r>
    </w:p>
    <w:p w14:paraId="47260339" w14:textId="7D541198" w:rsidR="008973C1" w:rsidRDefault="00B65007" w:rsidP="009C0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  <w:sectPr w:rsidR="008973C1" w:rsidSect="008973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 wp14:anchorId="76BA6127" wp14:editId="2BF241D2">
            <wp:extent cx="2743200" cy="2048256"/>
            <wp:effectExtent l="0" t="0" r="0" b="9525"/>
            <wp:docPr id="7" name="Рисунок 7" descr="E:\шкльный сайт\images\dscn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шкльный сайт\images\dscn14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60DD" w14:textId="77777777" w:rsidR="008973C1" w:rsidRDefault="008973C1" w:rsidP="009C0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  <w:highlight w:val="lightGray"/>
        </w:rPr>
      </w:pPr>
      <w:bookmarkStart w:id="0" w:name="_GoBack"/>
      <w:bookmarkEnd w:id="0"/>
    </w:p>
    <w:sectPr w:rsidR="008973C1" w:rsidSect="004C4C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2A0FD" w14:textId="77777777" w:rsidR="0082721E" w:rsidRDefault="0082721E" w:rsidP="00137C5C">
      <w:pPr>
        <w:spacing w:after="0" w:line="240" w:lineRule="auto"/>
      </w:pPr>
      <w:r>
        <w:separator/>
      </w:r>
    </w:p>
  </w:endnote>
  <w:endnote w:type="continuationSeparator" w:id="0">
    <w:p w14:paraId="12159824" w14:textId="77777777" w:rsidR="0082721E" w:rsidRDefault="0082721E" w:rsidP="0013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panose1 w:val="02060603050605020204"/>
    <w:charset w:val="CC"/>
    <w:family w:val="roman"/>
    <w:pitch w:val="variable"/>
    <w:sig w:usb0="E40002FF" w:usb1="5200F9FB" w:usb2="0A04002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3F3D" w14:textId="77777777" w:rsidR="0039794A" w:rsidRDefault="0039794A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CE0F8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919E" w14:textId="77777777" w:rsidR="00C7186A" w:rsidRDefault="0039794A" w:rsidP="00F5560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E0F8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10B0" w14:textId="77777777" w:rsidR="0082721E" w:rsidRDefault="0082721E" w:rsidP="00137C5C">
      <w:pPr>
        <w:spacing w:after="0" w:line="240" w:lineRule="auto"/>
      </w:pPr>
      <w:r>
        <w:separator/>
      </w:r>
    </w:p>
  </w:footnote>
  <w:footnote w:type="continuationSeparator" w:id="0">
    <w:p w14:paraId="1BA1EB09" w14:textId="77777777" w:rsidR="0082721E" w:rsidRDefault="0082721E" w:rsidP="0013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1B8C" w14:textId="26DDF989" w:rsidR="0039794A" w:rsidRDefault="0039794A">
    <w:pPr>
      <w:pStyle w:val="a3"/>
    </w:pPr>
    <w:r>
      <w:t>Большая перемена</w:t>
    </w:r>
    <w:r>
      <w:tab/>
    </w:r>
    <w:r>
      <w:tab/>
      <w:t xml:space="preserve">Выпуск </w:t>
    </w:r>
    <w:r w:rsidR="00A02FDF">
      <w:t>2</w:t>
    </w:r>
    <w:r>
      <w:t xml:space="preserve"> . 201</w:t>
    </w:r>
    <w:r w:rsidR="00CE0F8F">
      <w:t>6</w:t>
    </w:r>
    <w:r>
      <w:t>/1</w:t>
    </w:r>
    <w:r w:rsidR="00CE0F8F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AD70" w14:textId="77777777" w:rsidR="0039794A" w:rsidRDefault="0039794A" w:rsidP="0039794A">
    <w:pPr>
      <w:pStyle w:val="a3"/>
    </w:pPr>
    <w:r>
      <w:t>Большая перемена</w:t>
    </w:r>
    <w:r w:rsidR="00137C5C">
      <w:tab/>
    </w:r>
    <w:r w:rsidR="00137C5C">
      <w:tab/>
      <w:t>Выпуск</w:t>
    </w:r>
    <w:r>
      <w:t xml:space="preserve"> 1 </w:t>
    </w:r>
    <w:r w:rsidR="00137C5C">
      <w:t>. 2015/16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7512" w14:textId="6BEB825C" w:rsidR="0039794A" w:rsidRPr="004C4C4C" w:rsidRDefault="0039794A" w:rsidP="0039794A">
    <w:pPr>
      <w:pStyle w:val="a3"/>
      <w:jc w:val="right"/>
      <w:rPr>
        <w:lang w:val="en-US"/>
      </w:rPr>
    </w:pPr>
    <w:r>
      <w:t xml:space="preserve">Выпуск </w:t>
    </w:r>
    <w:r w:rsidR="00A02FDF">
      <w:t>2</w:t>
    </w:r>
    <w:r>
      <w:t xml:space="preserve"> . 201</w:t>
    </w:r>
    <w:r w:rsidR="004C4C4C">
      <w:rPr>
        <w:lang w:val="en-US"/>
      </w:rPr>
      <w:t>6</w:t>
    </w:r>
    <w:r>
      <w:t>/1</w:t>
    </w:r>
    <w:r w:rsidR="004C4C4C">
      <w:rPr>
        <w:lang w:val="en-US"/>
      </w:rPr>
      <w:t>7</w:t>
    </w:r>
  </w:p>
  <w:p w14:paraId="4DA8CC6E" w14:textId="77777777" w:rsidR="0039794A" w:rsidRDefault="00A02FDF" w:rsidP="0039794A">
    <w:pPr>
      <w:pStyle w:val="a3"/>
      <w:jc w:val="right"/>
    </w:pPr>
    <w:r>
      <w:t>ОКТЯБРЬ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3E5"/>
    <w:multiLevelType w:val="hybridMultilevel"/>
    <w:tmpl w:val="5286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F"/>
    <w:rsid w:val="000134DB"/>
    <w:rsid w:val="000314F0"/>
    <w:rsid w:val="000D5D24"/>
    <w:rsid w:val="001171F4"/>
    <w:rsid w:val="00137C5C"/>
    <w:rsid w:val="002546B5"/>
    <w:rsid w:val="0028567D"/>
    <w:rsid w:val="002D7F5B"/>
    <w:rsid w:val="002E1EF8"/>
    <w:rsid w:val="0039794A"/>
    <w:rsid w:val="003C7FFC"/>
    <w:rsid w:val="004C4C4C"/>
    <w:rsid w:val="004F1D0D"/>
    <w:rsid w:val="004F3216"/>
    <w:rsid w:val="00512824"/>
    <w:rsid w:val="006A65A6"/>
    <w:rsid w:val="007B393F"/>
    <w:rsid w:val="0082721E"/>
    <w:rsid w:val="008973C1"/>
    <w:rsid w:val="009A13C7"/>
    <w:rsid w:val="009C0F1F"/>
    <w:rsid w:val="009D307D"/>
    <w:rsid w:val="00A02FDF"/>
    <w:rsid w:val="00B33716"/>
    <w:rsid w:val="00B52819"/>
    <w:rsid w:val="00B65007"/>
    <w:rsid w:val="00B755DA"/>
    <w:rsid w:val="00B7580E"/>
    <w:rsid w:val="00B83378"/>
    <w:rsid w:val="00C00583"/>
    <w:rsid w:val="00C171B9"/>
    <w:rsid w:val="00C62D79"/>
    <w:rsid w:val="00C7186A"/>
    <w:rsid w:val="00CE0F8F"/>
    <w:rsid w:val="00DA3CDE"/>
    <w:rsid w:val="00E051E7"/>
    <w:rsid w:val="00EB0EB2"/>
    <w:rsid w:val="00F10F51"/>
    <w:rsid w:val="00F5560D"/>
    <w:rsid w:val="410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6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F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4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9C0F1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37C5C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13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37C5C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1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3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37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B65007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F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4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9C0F1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37C5C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13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37C5C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1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3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37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B65007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789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2016-02-09T19:24:00Z</cp:lastPrinted>
  <dcterms:created xsi:type="dcterms:W3CDTF">2016-11-16T16:34:00Z</dcterms:created>
  <dcterms:modified xsi:type="dcterms:W3CDTF">2016-11-16T16:57:00Z</dcterms:modified>
</cp:coreProperties>
</file>