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DF" w:rsidRDefault="00CA71AF" w:rsidP="00831DD6">
      <w:pPr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Муниципаль</w:t>
      </w:r>
      <w:r w:rsidR="005200DF">
        <w:rPr>
          <w:rFonts w:ascii="Monotype Corsiva" w:hAnsi="Monotype Corsiva"/>
          <w:b/>
          <w:i/>
          <w:sz w:val="28"/>
          <w:szCs w:val="28"/>
        </w:rPr>
        <w:t xml:space="preserve">ное бюджетное </w:t>
      </w:r>
      <w:r w:rsidR="00831DD6">
        <w:rPr>
          <w:rFonts w:ascii="Monotype Corsiva" w:hAnsi="Monotype Corsiva"/>
          <w:b/>
          <w:i/>
          <w:sz w:val="28"/>
          <w:szCs w:val="28"/>
        </w:rPr>
        <w:t>общеобразовательное учреждение</w:t>
      </w:r>
    </w:p>
    <w:p w:rsidR="00831DD6" w:rsidRDefault="00831DD6" w:rsidP="00831DD6">
      <w:pPr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«Средняя общеобразовательная школа №8»</w:t>
      </w:r>
    </w:p>
    <w:p w:rsidR="00831DD6" w:rsidRDefault="00831DD6" w:rsidP="00831DD6">
      <w:pPr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с. Сенгилеевского</w:t>
      </w:r>
    </w:p>
    <w:p w:rsidR="009569BB" w:rsidRPr="00E11B8A" w:rsidRDefault="009569BB" w:rsidP="0025136C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25136C" w:rsidRPr="00E11B8A" w:rsidRDefault="0025136C" w:rsidP="0025136C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25136C" w:rsidRPr="0010482D" w:rsidRDefault="0010482D" w:rsidP="0010482D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 xml:space="preserve">                                                                       </w:t>
      </w:r>
    </w:p>
    <w:p w:rsidR="0025136C" w:rsidRDefault="0025136C" w:rsidP="0025136C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9569BB" w:rsidRDefault="009569BB" w:rsidP="0025136C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5200DF" w:rsidRDefault="0025136C" w:rsidP="0025136C">
      <w:pPr>
        <w:jc w:val="center"/>
        <w:rPr>
          <w:rFonts w:ascii="Monotype Corsiva" w:hAnsi="Monotype Corsiva"/>
          <w:i/>
          <w:sz w:val="144"/>
          <w:szCs w:val="144"/>
        </w:rPr>
      </w:pPr>
      <w:r w:rsidRPr="005200DF">
        <w:rPr>
          <w:rFonts w:ascii="Monotype Corsiva" w:hAnsi="Monotype Corsiva"/>
          <w:i/>
          <w:sz w:val="144"/>
          <w:szCs w:val="144"/>
        </w:rPr>
        <w:t xml:space="preserve">Паспорт </w:t>
      </w:r>
    </w:p>
    <w:p w:rsidR="005200DF" w:rsidRPr="005200DF" w:rsidRDefault="005200DF" w:rsidP="0025136C">
      <w:pPr>
        <w:jc w:val="center"/>
        <w:rPr>
          <w:rFonts w:ascii="Monotype Corsiva" w:hAnsi="Monotype Corsiva"/>
          <w:i/>
          <w:sz w:val="144"/>
          <w:szCs w:val="144"/>
        </w:rPr>
      </w:pPr>
    </w:p>
    <w:p w:rsidR="005200DF" w:rsidRPr="005200DF" w:rsidRDefault="0025136C" w:rsidP="0025136C">
      <w:pPr>
        <w:jc w:val="center"/>
        <w:rPr>
          <w:rFonts w:ascii="Monotype Corsiva" w:hAnsi="Monotype Corsiva"/>
          <w:i/>
          <w:sz w:val="96"/>
          <w:szCs w:val="96"/>
          <w:u w:val="single"/>
        </w:rPr>
      </w:pPr>
      <w:r w:rsidRPr="005200DF">
        <w:rPr>
          <w:rFonts w:ascii="Monotype Corsiva" w:hAnsi="Monotype Corsiva"/>
          <w:i/>
          <w:sz w:val="96"/>
          <w:szCs w:val="96"/>
          <w:u w:val="single"/>
        </w:rPr>
        <w:t>учебного кабинет</w:t>
      </w:r>
      <w:r w:rsidR="00367FDA">
        <w:rPr>
          <w:rFonts w:ascii="Monotype Corsiva" w:hAnsi="Monotype Corsiva"/>
          <w:i/>
          <w:sz w:val="96"/>
          <w:szCs w:val="96"/>
          <w:u w:val="single"/>
        </w:rPr>
        <w:t>а</w:t>
      </w:r>
    </w:p>
    <w:p w:rsidR="0025136C" w:rsidRPr="009569BB" w:rsidRDefault="005200DF" w:rsidP="0025136C">
      <w:pPr>
        <w:jc w:val="center"/>
        <w:rPr>
          <w:rFonts w:ascii="Monotype Corsiva" w:hAnsi="Monotype Corsiva"/>
          <w:i/>
          <w:sz w:val="96"/>
          <w:szCs w:val="96"/>
        </w:rPr>
      </w:pPr>
      <w:r>
        <w:rPr>
          <w:rFonts w:ascii="Monotype Corsiva" w:hAnsi="Monotype Corsiva"/>
          <w:i/>
          <w:sz w:val="96"/>
          <w:szCs w:val="96"/>
        </w:rPr>
        <w:t>(</w:t>
      </w:r>
      <w:r w:rsidR="005F3957" w:rsidRPr="009569BB">
        <w:rPr>
          <w:rFonts w:ascii="Monotype Corsiva" w:hAnsi="Monotype Corsiva"/>
          <w:i/>
          <w:sz w:val="96"/>
          <w:szCs w:val="96"/>
        </w:rPr>
        <w:t>русского языка и литературы</w:t>
      </w:r>
      <w:r>
        <w:rPr>
          <w:rFonts w:ascii="Monotype Corsiva" w:hAnsi="Monotype Corsiva"/>
          <w:i/>
          <w:sz w:val="96"/>
          <w:szCs w:val="96"/>
        </w:rPr>
        <w:t>)</w:t>
      </w:r>
      <w:r w:rsidR="005F3957" w:rsidRPr="009569BB">
        <w:rPr>
          <w:rFonts w:ascii="Monotype Corsiva" w:hAnsi="Monotype Corsiva"/>
          <w:i/>
          <w:sz w:val="96"/>
          <w:szCs w:val="96"/>
        </w:rPr>
        <w:t xml:space="preserve"> </w:t>
      </w:r>
    </w:p>
    <w:p w:rsidR="0025136C" w:rsidRDefault="0025136C" w:rsidP="0025136C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25136C" w:rsidRDefault="0025136C" w:rsidP="0025136C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25136C" w:rsidRPr="005200DF" w:rsidRDefault="0025136C" w:rsidP="0025136C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25136C" w:rsidRDefault="0025136C" w:rsidP="005200DF">
      <w:pPr>
        <w:jc w:val="center"/>
        <w:rPr>
          <w:rFonts w:ascii="Monotype Corsiva" w:hAnsi="Monotype Corsiva"/>
          <w:i/>
          <w:sz w:val="52"/>
          <w:szCs w:val="52"/>
        </w:rPr>
      </w:pPr>
      <w:r w:rsidRPr="005200DF">
        <w:rPr>
          <w:rFonts w:ascii="Monotype Corsiva" w:hAnsi="Monotype Corsiva"/>
          <w:b/>
          <w:i/>
          <w:sz w:val="52"/>
          <w:szCs w:val="52"/>
        </w:rPr>
        <w:t>Зав. кабинетом:</w:t>
      </w:r>
      <w:r w:rsidRPr="005200DF">
        <w:rPr>
          <w:rFonts w:ascii="Monotype Corsiva" w:hAnsi="Monotype Corsiva"/>
          <w:i/>
          <w:sz w:val="52"/>
          <w:szCs w:val="52"/>
        </w:rPr>
        <w:t xml:space="preserve"> </w:t>
      </w:r>
      <w:r w:rsidR="00831DD6">
        <w:rPr>
          <w:rFonts w:ascii="Monotype Corsiva" w:hAnsi="Monotype Corsiva"/>
          <w:i/>
          <w:sz w:val="52"/>
          <w:szCs w:val="52"/>
        </w:rPr>
        <w:t>Буркова Е.Н.</w:t>
      </w:r>
    </w:p>
    <w:p w:rsidR="0025136C" w:rsidRDefault="0025136C" w:rsidP="00F009FC">
      <w:pPr>
        <w:rPr>
          <w:rFonts w:ascii="Monotype Corsiva" w:hAnsi="Monotype Corsiva"/>
          <w:b/>
          <w:i/>
          <w:sz w:val="52"/>
          <w:szCs w:val="52"/>
        </w:rPr>
      </w:pPr>
    </w:p>
    <w:p w:rsidR="00F761F3" w:rsidRDefault="00F761F3" w:rsidP="0025136C">
      <w:pPr>
        <w:jc w:val="right"/>
        <w:rPr>
          <w:rFonts w:ascii="Monotype Corsiva" w:hAnsi="Monotype Corsiva"/>
          <w:b/>
          <w:i/>
          <w:sz w:val="52"/>
          <w:szCs w:val="52"/>
        </w:rPr>
        <w:sectPr w:rsidR="00F761F3" w:rsidSect="0010482D">
          <w:pgSz w:w="11906" w:h="16838" w:code="9"/>
          <w:pgMar w:top="720" w:right="851" w:bottom="902" w:left="193" w:header="709" w:footer="709" w:gutter="567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25136C" w:rsidRPr="00367FDA" w:rsidRDefault="0025136C" w:rsidP="00367FDA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25136C">
        <w:rPr>
          <w:rFonts w:ascii="Monotype Corsiva" w:hAnsi="Monotype Corsiva"/>
          <w:b/>
          <w:i/>
          <w:sz w:val="56"/>
          <w:szCs w:val="56"/>
        </w:rPr>
        <w:lastRenderedPageBreak/>
        <w:t>Занятость кабинета</w:t>
      </w:r>
      <w:r w:rsidR="00F761F3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367FDA">
        <w:rPr>
          <w:rFonts w:ascii="Monotype Corsiva" w:hAnsi="Monotype Corsiva"/>
          <w:b/>
          <w:i/>
          <w:sz w:val="56"/>
          <w:szCs w:val="56"/>
        </w:rPr>
        <w:t>на 2016-2017 учебный год</w:t>
      </w:r>
    </w:p>
    <w:p w:rsidR="0025136C" w:rsidRDefault="0025136C" w:rsidP="005200DF">
      <w:pPr>
        <w:jc w:val="center"/>
        <w:rPr>
          <w:b/>
          <w:i/>
          <w:sz w:val="32"/>
          <w:szCs w:val="32"/>
        </w:rPr>
      </w:pPr>
      <w:r w:rsidRPr="0025136C">
        <w:rPr>
          <w:b/>
          <w:sz w:val="40"/>
          <w:szCs w:val="40"/>
        </w:rPr>
        <w:t>Уроки</w:t>
      </w:r>
    </w:p>
    <w:p w:rsidR="0025136C" w:rsidRDefault="0025136C" w:rsidP="0025136C">
      <w:pPr>
        <w:rPr>
          <w:b/>
          <w:i/>
          <w:sz w:val="32"/>
          <w:szCs w:val="32"/>
        </w:rPr>
      </w:pPr>
    </w:p>
    <w:tbl>
      <w:tblPr>
        <w:tblW w:w="1332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126"/>
        <w:gridCol w:w="2268"/>
        <w:gridCol w:w="2268"/>
        <w:gridCol w:w="1985"/>
        <w:gridCol w:w="1843"/>
      </w:tblGrid>
      <w:tr w:rsidR="00831DD6" w:rsidRPr="0087586C" w:rsidTr="00831DD6">
        <w:trPr>
          <w:trHeight w:val="963"/>
        </w:trPr>
        <w:tc>
          <w:tcPr>
            <w:tcW w:w="567" w:type="dxa"/>
          </w:tcPr>
          <w:p w:rsidR="00831DD6" w:rsidRPr="0087586C" w:rsidRDefault="00831DD6" w:rsidP="0087586C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1DD6" w:rsidRPr="0087586C" w:rsidRDefault="00831DD6" w:rsidP="00F761F3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Понедель</w:t>
            </w:r>
            <w:r>
              <w:rPr>
                <w:b/>
                <w:sz w:val="28"/>
                <w:szCs w:val="28"/>
              </w:rPr>
              <w:t>н</w:t>
            </w:r>
            <w:r w:rsidRPr="0087586C">
              <w:rPr>
                <w:b/>
                <w:sz w:val="28"/>
                <w:szCs w:val="28"/>
              </w:rPr>
              <w:t>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1DD6" w:rsidRPr="0087586C" w:rsidRDefault="00831DD6" w:rsidP="0087586C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1DD6" w:rsidRPr="0087586C" w:rsidRDefault="00831DD6" w:rsidP="000119F6">
            <w:pPr>
              <w:ind w:left="-593" w:firstLine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1DD6" w:rsidRPr="0087586C" w:rsidRDefault="00831DD6" w:rsidP="0087586C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1DD6" w:rsidRPr="0087586C" w:rsidRDefault="00831DD6" w:rsidP="00875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   </w:t>
            </w:r>
          </w:p>
        </w:tc>
        <w:tc>
          <w:tcPr>
            <w:tcW w:w="1843" w:type="dxa"/>
            <w:shd w:val="clear" w:color="auto" w:fill="auto"/>
          </w:tcPr>
          <w:p w:rsidR="00831DD6" w:rsidRPr="00831DD6" w:rsidRDefault="00831DD6">
            <w:pPr>
              <w:rPr>
                <w:b/>
              </w:rPr>
            </w:pPr>
            <w:r w:rsidRPr="00831DD6">
              <w:rPr>
                <w:b/>
                <w:sz w:val="28"/>
              </w:rPr>
              <w:t>Суббота</w:t>
            </w:r>
          </w:p>
        </w:tc>
      </w:tr>
      <w:tr w:rsidR="00390E52" w:rsidRPr="0087586C" w:rsidTr="00390E52">
        <w:trPr>
          <w:trHeight w:val="950"/>
        </w:trPr>
        <w:tc>
          <w:tcPr>
            <w:tcW w:w="567" w:type="dxa"/>
          </w:tcPr>
          <w:p w:rsidR="00390E52" w:rsidRPr="0087586C" w:rsidRDefault="00390E52" w:rsidP="0087586C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90E52" w:rsidRDefault="00390E52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Бигеева Л.В.</w:t>
            </w:r>
          </w:p>
          <w:p w:rsidR="00390E52" w:rsidRPr="0087586C" w:rsidRDefault="00390E52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90E52" w:rsidRDefault="00390E52" w:rsidP="00831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Бигеева Л.В.</w:t>
            </w:r>
          </w:p>
          <w:p w:rsidR="00390E52" w:rsidRPr="0087586C" w:rsidRDefault="00390E52" w:rsidP="00831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</w:p>
        </w:tc>
        <w:tc>
          <w:tcPr>
            <w:tcW w:w="2268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6C131F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8 кл</w:t>
            </w:r>
          </w:p>
        </w:tc>
        <w:tc>
          <w:tcPr>
            <w:tcW w:w="2268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E803EB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9 кл</w:t>
            </w:r>
          </w:p>
        </w:tc>
        <w:tc>
          <w:tcPr>
            <w:tcW w:w="1985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6374FE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6 кл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90E52" w:rsidRDefault="00390E52" w:rsidP="00831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Бигеева Л.В.</w:t>
            </w:r>
          </w:p>
          <w:p w:rsidR="00390E52" w:rsidRPr="0087586C" w:rsidRDefault="00390E52" w:rsidP="00831DD6">
            <w:pPr>
              <w:jc w:val="center"/>
            </w:pPr>
            <w:r>
              <w:rPr>
                <w:sz w:val="28"/>
                <w:szCs w:val="28"/>
              </w:rPr>
              <w:t>11кл</w:t>
            </w:r>
          </w:p>
        </w:tc>
      </w:tr>
      <w:tr w:rsidR="00390E52" w:rsidRPr="0087586C" w:rsidTr="00390E52">
        <w:trPr>
          <w:trHeight w:val="950"/>
        </w:trPr>
        <w:tc>
          <w:tcPr>
            <w:tcW w:w="567" w:type="dxa"/>
          </w:tcPr>
          <w:p w:rsidR="00390E52" w:rsidRPr="0087586C" w:rsidRDefault="00390E52" w:rsidP="0087586C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90E52" w:rsidRDefault="00390E52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Бигеева Л.В.</w:t>
            </w:r>
          </w:p>
          <w:p w:rsidR="00390E52" w:rsidRPr="0087586C" w:rsidRDefault="00390E52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90E52" w:rsidRDefault="00390E52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Бигеева Л.В.</w:t>
            </w:r>
          </w:p>
          <w:p w:rsidR="00390E52" w:rsidRPr="0087586C" w:rsidRDefault="00390E52" w:rsidP="00390E52">
            <w:pPr>
              <w:tabs>
                <w:tab w:val="left" w:pos="450"/>
                <w:tab w:val="center" w:pos="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10 кл</w:t>
            </w:r>
          </w:p>
        </w:tc>
        <w:tc>
          <w:tcPr>
            <w:tcW w:w="2268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6C131F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8 кл</w:t>
            </w:r>
          </w:p>
        </w:tc>
        <w:tc>
          <w:tcPr>
            <w:tcW w:w="2268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E803EB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9 кл</w:t>
            </w:r>
          </w:p>
        </w:tc>
        <w:tc>
          <w:tcPr>
            <w:tcW w:w="1985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6374FE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 xml:space="preserve">6 кл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90E52" w:rsidRDefault="00390E52" w:rsidP="00831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Бигеева Л.В.</w:t>
            </w:r>
          </w:p>
          <w:p w:rsidR="00390E52" w:rsidRPr="0087586C" w:rsidRDefault="00390E52" w:rsidP="00831DD6">
            <w:pPr>
              <w:jc w:val="center"/>
            </w:pPr>
            <w:r>
              <w:rPr>
                <w:sz w:val="28"/>
                <w:szCs w:val="28"/>
              </w:rPr>
              <w:t>11 кл</w:t>
            </w:r>
          </w:p>
        </w:tc>
      </w:tr>
      <w:tr w:rsidR="00390E52" w:rsidRPr="0087586C" w:rsidTr="00390E52">
        <w:trPr>
          <w:trHeight w:val="950"/>
        </w:trPr>
        <w:tc>
          <w:tcPr>
            <w:tcW w:w="567" w:type="dxa"/>
          </w:tcPr>
          <w:p w:rsidR="00390E52" w:rsidRPr="0087586C" w:rsidRDefault="00390E52" w:rsidP="0087586C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90E52" w:rsidRDefault="00390E52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Бигеева Л.В.</w:t>
            </w:r>
          </w:p>
          <w:p w:rsidR="00390E52" w:rsidRPr="0087586C" w:rsidRDefault="00390E52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</w:t>
            </w:r>
          </w:p>
        </w:tc>
        <w:tc>
          <w:tcPr>
            <w:tcW w:w="2126" w:type="dxa"/>
            <w:shd w:val="clear" w:color="auto" w:fill="FFFF99"/>
          </w:tcPr>
          <w:p w:rsidR="00390E52" w:rsidRDefault="00390E52" w:rsidP="00520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Буркова Е.Н.</w:t>
            </w:r>
          </w:p>
          <w:p w:rsidR="00390E52" w:rsidRPr="0087586C" w:rsidRDefault="00390E52" w:rsidP="00520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6C131F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6 кл</w:t>
            </w:r>
          </w:p>
        </w:tc>
        <w:tc>
          <w:tcPr>
            <w:tcW w:w="2268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E803EB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6 кл</w:t>
            </w:r>
          </w:p>
        </w:tc>
        <w:tc>
          <w:tcPr>
            <w:tcW w:w="1985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6374FE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90E52" w:rsidRDefault="00390E52" w:rsidP="00831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Бигеева Л.В.</w:t>
            </w:r>
          </w:p>
          <w:p w:rsidR="00390E52" w:rsidRPr="0087586C" w:rsidRDefault="00390E52" w:rsidP="00831DD6">
            <w:pPr>
              <w:jc w:val="center"/>
            </w:pPr>
            <w:r>
              <w:rPr>
                <w:sz w:val="28"/>
                <w:szCs w:val="28"/>
              </w:rPr>
              <w:t>10 кл</w:t>
            </w:r>
          </w:p>
        </w:tc>
      </w:tr>
      <w:tr w:rsidR="00390E52" w:rsidRPr="0087586C" w:rsidTr="00390E52">
        <w:trPr>
          <w:trHeight w:val="950"/>
        </w:trPr>
        <w:tc>
          <w:tcPr>
            <w:tcW w:w="567" w:type="dxa"/>
          </w:tcPr>
          <w:p w:rsidR="00390E52" w:rsidRPr="0087586C" w:rsidRDefault="00390E52" w:rsidP="0087586C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90E52" w:rsidRDefault="00390E52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Бигеева Л.В.</w:t>
            </w:r>
          </w:p>
          <w:p w:rsidR="00390E52" w:rsidRPr="0087586C" w:rsidRDefault="00390E52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</w:t>
            </w:r>
          </w:p>
        </w:tc>
        <w:tc>
          <w:tcPr>
            <w:tcW w:w="2126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7E08E9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7 кл</w:t>
            </w:r>
          </w:p>
        </w:tc>
        <w:tc>
          <w:tcPr>
            <w:tcW w:w="2268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6C131F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6 кл</w:t>
            </w:r>
          </w:p>
        </w:tc>
        <w:tc>
          <w:tcPr>
            <w:tcW w:w="2268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E803EB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985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6374FE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90E52" w:rsidRDefault="00390E52" w:rsidP="00831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Бигеева Л.В.</w:t>
            </w:r>
          </w:p>
          <w:p w:rsidR="00390E52" w:rsidRPr="0087586C" w:rsidRDefault="00390E52" w:rsidP="00831DD6">
            <w:pPr>
              <w:jc w:val="center"/>
            </w:pPr>
            <w:r>
              <w:rPr>
                <w:sz w:val="28"/>
                <w:szCs w:val="28"/>
              </w:rPr>
              <w:t>10 кл</w:t>
            </w:r>
          </w:p>
        </w:tc>
      </w:tr>
      <w:tr w:rsidR="00390E52" w:rsidRPr="0087586C" w:rsidTr="00390E52">
        <w:trPr>
          <w:trHeight w:val="638"/>
        </w:trPr>
        <w:tc>
          <w:tcPr>
            <w:tcW w:w="567" w:type="dxa"/>
          </w:tcPr>
          <w:p w:rsidR="00390E52" w:rsidRPr="0087586C" w:rsidRDefault="00390E52" w:rsidP="0087586C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FFFFFF" w:themeFill="background1"/>
          </w:tcPr>
          <w:p w:rsidR="00390E52" w:rsidRPr="0087586C" w:rsidRDefault="00390E52" w:rsidP="00F761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7E08E9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6 кл</w:t>
            </w:r>
          </w:p>
        </w:tc>
        <w:tc>
          <w:tcPr>
            <w:tcW w:w="2268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6C131F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7кл</w:t>
            </w:r>
          </w:p>
        </w:tc>
        <w:tc>
          <w:tcPr>
            <w:tcW w:w="2268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E803EB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7кл</w:t>
            </w:r>
          </w:p>
        </w:tc>
        <w:tc>
          <w:tcPr>
            <w:tcW w:w="1985" w:type="dxa"/>
            <w:shd w:val="clear" w:color="auto" w:fill="FFFFFF" w:themeFill="background1"/>
          </w:tcPr>
          <w:p w:rsidR="00390E52" w:rsidRDefault="00390E52"/>
        </w:tc>
        <w:tc>
          <w:tcPr>
            <w:tcW w:w="1843" w:type="dxa"/>
            <w:shd w:val="clear" w:color="auto" w:fill="auto"/>
          </w:tcPr>
          <w:p w:rsidR="00390E52" w:rsidRPr="0087586C" w:rsidRDefault="00390E52"/>
        </w:tc>
      </w:tr>
      <w:tr w:rsidR="00390E52" w:rsidRPr="0087586C" w:rsidTr="00390E52">
        <w:trPr>
          <w:trHeight w:val="638"/>
        </w:trPr>
        <w:tc>
          <w:tcPr>
            <w:tcW w:w="567" w:type="dxa"/>
          </w:tcPr>
          <w:p w:rsidR="00390E52" w:rsidRPr="0087586C" w:rsidRDefault="00390E52" w:rsidP="0087586C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FFFFFF" w:themeFill="background1"/>
          </w:tcPr>
          <w:p w:rsidR="00390E52" w:rsidRPr="0087586C" w:rsidRDefault="00390E52" w:rsidP="00875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90E52" w:rsidRPr="0087586C" w:rsidRDefault="00390E52" w:rsidP="00875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6C131F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9кл</w:t>
            </w:r>
          </w:p>
        </w:tc>
        <w:tc>
          <w:tcPr>
            <w:tcW w:w="2268" w:type="dxa"/>
            <w:shd w:val="clear" w:color="auto" w:fill="FFFFFF" w:themeFill="background1"/>
          </w:tcPr>
          <w:p w:rsidR="00390E52" w:rsidRDefault="00390E52"/>
        </w:tc>
        <w:tc>
          <w:tcPr>
            <w:tcW w:w="1985" w:type="dxa"/>
            <w:shd w:val="clear" w:color="auto" w:fill="FFFF99"/>
          </w:tcPr>
          <w:p w:rsidR="00390E52" w:rsidRDefault="00390E52">
            <w:pPr>
              <w:rPr>
                <w:sz w:val="28"/>
                <w:szCs w:val="28"/>
              </w:rPr>
            </w:pPr>
            <w:r w:rsidRPr="006374FE">
              <w:rPr>
                <w:sz w:val="28"/>
                <w:szCs w:val="28"/>
              </w:rPr>
              <w:t>Буркова Е.Н.</w:t>
            </w:r>
          </w:p>
          <w:p w:rsidR="00390E52" w:rsidRDefault="00390E52">
            <w:r>
              <w:rPr>
                <w:sz w:val="28"/>
                <w:szCs w:val="28"/>
              </w:rPr>
              <w:t>9 кл</w:t>
            </w:r>
          </w:p>
        </w:tc>
        <w:tc>
          <w:tcPr>
            <w:tcW w:w="1843" w:type="dxa"/>
            <w:shd w:val="clear" w:color="auto" w:fill="auto"/>
          </w:tcPr>
          <w:p w:rsidR="00390E52" w:rsidRPr="0087586C" w:rsidRDefault="00390E52"/>
        </w:tc>
      </w:tr>
      <w:tr w:rsidR="00831DD6" w:rsidRPr="0087586C" w:rsidTr="00390E52">
        <w:trPr>
          <w:trHeight w:val="638"/>
        </w:trPr>
        <w:tc>
          <w:tcPr>
            <w:tcW w:w="567" w:type="dxa"/>
          </w:tcPr>
          <w:p w:rsidR="00831DD6" w:rsidRPr="0087586C" w:rsidRDefault="00831DD6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DD6" w:rsidRDefault="00831DD6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</w:t>
            </w:r>
          </w:p>
          <w:p w:rsidR="00831DD6" w:rsidRPr="0087586C" w:rsidRDefault="00831DD6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«Краеведение»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31DD6" w:rsidRPr="0087586C" w:rsidRDefault="00831DD6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Казачество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DD6" w:rsidRPr="0087586C" w:rsidRDefault="00831DD6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Казачество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DD6" w:rsidRDefault="00390E52">
            <w:r>
              <w:rPr>
                <w:sz w:val="28"/>
                <w:szCs w:val="28"/>
              </w:rPr>
              <w:t>Казачество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DD6" w:rsidRDefault="00390E52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</w:t>
            </w:r>
          </w:p>
          <w:p w:rsidR="00390E52" w:rsidRPr="0087586C" w:rsidRDefault="00390E52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</w:tc>
        <w:tc>
          <w:tcPr>
            <w:tcW w:w="1843" w:type="dxa"/>
            <w:shd w:val="clear" w:color="auto" w:fill="auto"/>
          </w:tcPr>
          <w:p w:rsidR="00831DD6" w:rsidRPr="0087586C" w:rsidRDefault="00831DD6"/>
        </w:tc>
      </w:tr>
    </w:tbl>
    <w:p w:rsidR="005200DF" w:rsidRDefault="005200DF" w:rsidP="007940FD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F761F3" w:rsidRDefault="00F761F3" w:rsidP="007940FD">
      <w:pPr>
        <w:jc w:val="center"/>
        <w:rPr>
          <w:rFonts w:ascii="Monotype Corsiva" w:hAnsi="Monotype Corsiva"/>
          <w:b/>
          <w:i/>
          <w:sz w:val="56"/>
          <w:szCs w:val="56"/>
        </w:rPr>
        <w:sectPr w:rsidR="00F761F3" w:rsidSect="00F761F3">
          <w:pgSz w:w="16838" w:h="11906" w:orient="landscape" w:code="9"/>
          <w:pgMar w:top="851" w:right="902" w:bottom="227" w:left="720" w:header="709" w:footer="709" w:gutter="567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796B72" w:rsidRPr="002074DD" w:rsidRDefault="00796B72" w:rsidP="005200DF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2074DD">
        <w:rPr>
          <w:rFonts w:ascii="Monotype Corsiva" w:hAnsi="Monotype Corsiva"/>
          <w:b/>
          <w:i/>
          <w:sz w:val="56"/>
          <w:szCs w:val="56"/>
        </w:rPr>
        <w:lastRenderedPageBreak/>
        <w:t>План кабинета</w:t>
      </w:r>
    </w:p>
    <w:p w:rsidR="00796B72" w:rsidRDefault="00796B72" w:rsidP="00796B72">
      <w:pPr>
        <w:jc w:val="center"/>
        <w:rPr>
          <w:b/>
          <w:sz w:val="40"/>
          <w:szCs w:val="40"/>
        </w:rPr>
      </w:pPr>
    </w:p>
    <w:p w:rsidR="00796B72" w:rsidRDefault="00796B72" w:rsidP="00796B72">
      <w:pPr>
        <w:rPr>
          <w:sz w:val="28"/>
          <w:szCs w:val="28"/>
        </w:rPr>
      </w:pPr>
      <w:r>
        <w:rPr>
          <w:sz w:val="28"/>
          <w:szCs w:val="28"/>
        </w:rPr>
        <w:t>Кабинет условно можно разделить на несколько зон:</w:t>
      </w:r>
    </w:p>
    <w:p w:rsidR="00796B72" w:rsidRDefault="00796B72" w:rsidP="00796B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Рабочая зона учителя</w:t>
      </w:r>
    </w:p>
    <w:p w:rsidR="00E9039D" w:rsidRPr="00367FDA" w:rsidRDefault="00796B72" w:rsidP="00367F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Рабочая зона ученика</w:t>
      </w:r>
    </w:p>
    <w:p w:rsidR="00E9039D" w:rsidRDefault="00E9039D" w:rsidP="00E9039D">
      <w:pPr>
        <w:ind w:left="360"/>
        <w:rPr>
          <w:sz w:val="28"/>
          <w:szCs w:val="28"/>
        </w:rPr>
      </w:pPr>
      <w:r>
        <w:rPr>
          <w:sz w:val="28"/>
          <w:szCs w:val="28"/>
        </w:rPr>
        <w:t>К</w:t>
      </w:r>
      <w:r w:rsidR="00390E52">
        <w:rPr>
          <w:sz w:val="28"/>
          <w:szCs w:val="28"/>
        </w:rPr>
        <w:t>оличество мест для учащихся – 30</w:t>
      </w:r>
    </w:p>
    <w:p w:rsidR="00E9039D" w:rsidRDefault="00E9039D" w:rsidP="00E9039D">
      <w:pPr>
        <w:ind w:left="360"/>
        <w:rPr>
          <w:sz w:val="28"/>
          <w:szCs w:val="28"/>
        </w:rPr>
      </w:pPr>
      <w:r>
        <w:rPr>
          <w:sz w:val="28"/>
          <w:szCs w:val="28"/>
        </w:rPr>
        <w:t>Освещение – естественное</w:t>
      </w:r>
      <w:r w:rsidR="00390E52">
        <w:rPr>
          <w:sz w:val="28"/>
          <w:szCs w:val="28"/>
        </w:rPr>
        <w:t>,</w:t>
      </w:r>
      <w:r>
        <w:rPr>
          <w:sz w:val="28"/>
          <w:szCs w:val="28"/>
        </w:rPr>
        <w:t xml:space="preserve"> искусственное</w:t>
      </w:r>
    </w:p>
    <w:p w:rsidR="00E9039D" w:rsidRDefault="00E9039D" w:rsidP="00367FDA">
      <w:pPr>
        <w:ind w:left="360"/>
        <w:rPr>
          <w:sz w:val="28"/>
          <w:szCs w:val="28"/>
        </w:rPr>
      </w:pPr>
      <w:r>
        <w:rPr>
          <w:sz w:val="28"/>
          <w:szCs w:val="28"/>
        </w:rPr>
        <w:t>Обеспеченность проветривания – имеется</w:t>
      </w:r>
    </w:p>
    <w:p w:rsidR="00E9039D" w:rsidRDefault="00E9039D" w:rsidP="00E9039D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Состояние системы отопления – удовлетворительное</w:t>
      </w:r>
    </w:p>
    <w:p w:rsidR="009569BB" w:rsidRDefault="00DB4E4E" w:rsidP="00367FDA">
      <w:pPr>
        <w:ind w:left="360"/>
        <w:rPr>
          <w:sz w:val="28"/>
          <w:szCs w:val="28"/>
        </w:rPr>
      </w:pPr>
      <w:r>
        <w:rPr>
          <w:sz w:val="28"/>
          <w:szCs w:val="28"/>
        </w:rPr>
        <w:t>Мебель – количество парт -</w:t>
      </w:r>
      <w:r w:rsidR="00390E52">
        <w:rPr>
          <w:sz w:val="28"/>
          <w:szCs w:val="28"/>
        </w:rPr>
        <w:t>15</w:t>
      </w:r>
    </w:p>
    <w:p w:rsidR="00390E52" w:rsidRPr="00367FDA" w:rsidRDefault="00390E52" w:rsidP="00367FDA">
      <w:pPr>
        <w:ind w:left="360"/>
        <w:rPr>
          <w:sz w:val="28"/>
          <w:szCs w:val="28"/>
        </w:rPr>
        <w:sectPr w:rsidR="00390E52" w:rsidRPr="00367FDA" w:rsidSect="0010482D">
          <w:pgSz w:w="11906" w:h="16838" w:code="9"/>
          <w:pgMar w:top="720" w:right="851" w:bottom="902" w:left="193" w:header="709" w:footer="709" w:gutter="567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D94695" w:rsidRPr="00DB4E4E" w:rsidRDefault="00D94695" w:rsidP="00DB4E4E">
      <w:pPr>
        <w:rPr>
          <w:rFonts w:ascii="Monotype Corsiva" w:hAnsi="Monotype Corsiva"/>
          <w:b/>
          <w:sz w:val="52"/>
          <w:szCs w:val="52"/>
        </w:rPr>
      </w:pPr>
    </w:p>
    <w:p w:rsidR="00D94695" w:rsidRDefault="00D94695" w:rsidP="00D94695">
      <w:pPr>
        <w:rPr>
          <w:sz w:val="28"/>
          <w:szCs w:val="28"/>
        </w:rPr>
      </w:pPr>
    </w:p>
    <w:p w:rsidR="00D94695" w:rsidRDefault="00D94695" w:rsidP="004F799D">
      <w:pPr>
        <w:rPr>
          <w:rFonts w:ascii="Monotype Corsiva" w:hAnsi="Monotype Corsiva"/>
          <w:b/>
          <w:i/>
          <w:sz w:val="56"/>
          <w:szCs w:val="56"/>
        </w:rPr>
      </w:pPr>
      <w:r w:rsidRPr="00D94695">
        <w:rPr>
          <w:rFonts w:ascii="Monotype Corsiva" w:hAnsi="Monotype Corsiva"/>
          <w:b/>
          <w:i/>
          <w:sz w:val="56"/>
          <w:szCs w:val="56"/>
        </w:rPr>
        <w:t>План работы кабинета</w:t>
      </w:r>
    </w:p>
    <w:p w:rsidR="00D94695" w:rsidRDefault="00D94695" w:rsidP="007940FD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D94695">
        <w:rPr>
          <w:rFonts w:ascii="Monotype Corsiva" w:hAnsi="Monotype Corsiva"/>
          <w:b/>
          <w:i/>
          <w:sz w:val="56"/>
          <w:szCs w:val="56"/>
        </w:rPr>
        <w:t>на 201</w:t>
      </w:r>
      <w:r w:rsidR="00390E52">
        <w:rPr>
          <w:rFonts w:ascii="Monotype Corsiva" w:hAnsi="Monotype Corsiva"/>
          <w:b/>
          <w:i/>
          <w:sz w:val="56"/>
          <w:szCs w:val="56"/>
        </w:rPr>
        <w:t>7 – 2018</w:t>
      </w:r>
      <w:r w:rsidRPr="00D94695">
        <w:rPr>
          <w:rFonts w:ascii="Monotype Corsiva" w:hAnsi="Monotype Corsiva"/>
          <w:b/>
          <w:i/>
          <w:sz w:val="56"/>
          <w:szCs w:val="56"/>
        </w:rPr>
        <w:t xml:space="preserve"> учебный год</w:t>
      </w:r>
    </w:p>
    <w:p w:rsidR="00D94695" w:rsidRDefault="00D94695" w:rsidP="00D94695">
      <w:pPr>
        <w:rPr>
          <w:sz w:val="28"/>
          <w:szCs w:val="28"/>
        </w:rPr>
      </w:pPr>
    </w:p>
    <w:p w:rsidR="00D94695" w:rsidRDefault="00D94695" w:rsidP="005200DF">
      <w:pPr>
        <w:jc w:val="both"/>
        <w:rPr>
          <w:sz w:val="28"/>
          <w:szCs w:val="28"/>
        </w:rPr>
      </w:pPr>
      <w:r w:rsidRPr="00C32BE9">
        <w:rPr>
          <w:b/>
          <w:sz w:val="36"/>
          <w:szCs w:val="36"/>
        </w:rPr>
        <w:t>Цель:</w:t>
      </w:r>
      <w:r>
        <w:rPr>
          <w:sz w:val="28"/>
          <w:szCs w:val="28"/>
        </w:rPr>
        <w:t xml:space="preserve"> создание условий для совершенствования качества</w:t>
      </w:r>
      <w:r w:rsidR="00CA71AF">
        <w:rPr>
          <w:sz w:val="28"/>
          <w:szCs w:val="28"/>
        </w:rPr>
        <w:br/>
        <w:t xml:space="preserve">                     </w:t>
      </w:r>
      <w:r>
        <w:rPr>
          <w:sz w:val="28"/>
          <w:szCs w:val="28"/>
        </w:rPr>
        <w:t xml:space="preserve"> учебно – воспитательного процесса</w:t>
      </w:r>
    </w:p>
    <w:p w:rsidR="00D94695" w:rsidRPr="00C32BE9" w:rsidRDefault="00D94695" w:rsidP="005200DF">
      <w:pPr>
        <w:jc w:val="both"/>
        <w:rPr>
          <w:b/>
          <w:sz w:val="36"/>
          <w:szCs w:val="36"/>
        </w:rPr>
      </w:pPr>
      <w:r w:rsidRPr="00C32BE9">
        <w:rPr>
          <w:b/>
          <w:sz w:val="36"/>
          <w:szCs w:val="36"/>
        </w:rPr>
        <w:t>Задачи:</w:t>
      </w:r>
    </w:p>
    <w:p w:rsidR="00D94695" w:rsidRDefault="00D94695" w:rsidP="005200D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материально – технической базы кабинета, внедрение ИКТ в учебный процесс</w:t>
      </w:r>
    </w:p>
    <w:p w:rsidR="00D94695" w:rsidRDefault="00D94695" w:rsidP="005200D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базы контрольно – диагностических материалов, в том числе на электронных носителях</w:t>
      </w:r>
    </w:p>
    <w:p w:rsidR="00D94695" w:rsidRDefault="00D94695" w:rsidP="005200DF">
      <w:pPr>
        <w:jc w:val="both"/>
        <w:rPr>
          <w:sz w:val="28"/>
          <w:szCs w:val="28"/>
        </w:rPr>
      </w:pPr>
    </w:p>
    <w:p w:rsidR="00D94695" w:rsidRDefault="00D94695" w:rsidP="00BF7612">
      <w:pPr>
        <w:jc w:val="both"/>
        <w:rPr>
          <w:sz w:val="28"/>
          <w:szCs w:val="28"/>
        </w:rPr>
      </w:pPr>
    </w:p>
    <w:p w:rsidR="00D94695" w:rsidRPr="00C32BE9" w:rsidRDefault="00D94695" w:rsidP="0010482D">
      <w:pPr>
        <w:jc w:val="center"/>
        <w:rPr>
          <w:b/>
          <w:sz w:val="36"/>
          <w:szCs w:val="36"/>
        </w:rPr>
      </w:pPr>
      <w:r w:rsidRPr="00C32BE9">
        <w:rPr>
          <w:b/>
          <w:sz w:val="36"/>
          <w:szCs w:val="36"/>
        </w:rPr>
        <w:t>Мероприятия на базе кабинета</w:t>
      </w:r>
    </w:p>
    <w:p w:rsidR="00D94695" w:rsidRDefault="00D94695" w:rsidP="00D94695">
      <w:pPr>
        <w:rPr>
          <w:sz w:val="28"/>
          <w:szCs w:val="28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2614"/>
        <w:gridCol w:w="3248"/>
      </w:tblGrid>
      <w:tr w:rsidR="00D94695" w:rsidRPr="0087586C" w:rsidTr="00CA4C42">
        <w:tc>
          <w:tcPr>
            <w:tcW w:w="3459" w:type="dxa"/>
          </w:tcPr>
          <w:p w:rsidR="00D94695" w:rsidRPr="0087586C" w:rsidRDefault="00D94695" w:rsidP="0087586C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14" w:type="dxa"/>
          </w:tcPr>
          <w:p w:rsidR="00D94695" w:rsidRPr="0087586C" w:rsidRDefault="00D94695" w:rsidP="0087586C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248" w:type="dxa"/>
          </w:tcPr>
          <w:p w:rsidR="00D94695" w:rsidRPr="0087586C" w:rsidRDefault="00D94695" w:rsidP="0087586C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94695" w:rsidRPr="0087586C" w:rsidTr="00CA4C42">
        <w:tc>
          <w:tcPr>
            <w:tcW w:w="3459" w:type="dxa"/>
          </w:tcPr>
          <w:p w:rsidR="00D94695" w:rsidRPr="0087586C" w:rsidRDefault="00367FDA" w:rsidP="0036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  <w:r w:rsidR="00CA71AF">
              <w:rPr>
                <w:sz w:val="28"/>
                <w:szCs w:val="28"/>
              </w:rPr>
              <w:t>по русскому языку и литературе</w:t>
            </w:r>
          </w:p>
        </w:tc>
        <w:tc>
          <w:tcPr>
            <w:tcW w:w="2614" w:type="dxa"/>
          </w:tcPr>
          <w:p w:rsidR="00D94695" w:rsidRPr="0087586C" w:rsidRDefault="00367FDA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8" w:type="dxa"/>
          </w:tcPr>
          <w:p w:rsidR="00D94695" w:rsidRPr="0087586C" w:rsidRDefault="00CA71AF" w:rsidP="0039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90E52">
              <w:rPr>
                <w:sz w:val="28"/>
                <w:szCs w:val="28"/>
              </w:rPr>
              <w:t>Буркова Е.Н.</w:t>
            </w:r>
            <w:r w:rsidR="00367FDA">
              <w:rPr>
                <w:sz w:val="28"/>
                <w:szCs w:val="28"/>
              </w:rPr>
              <w:t xml:space="preserve"> </w:t>
            </w:r>
          </w:p>
        </w:tc>
      </w:tr>
      <w:tr w:rsidR="00D94695" w:rsidRPr="0087586C" w:rsidTr="00CA4C42">
        <w:tc>
          <w:tcPr>
            <w:tcW w:w="3459" w:type="dxa"/>
          </w:tcPr>
          <w:p w:rsidR="00D94695" w:rsidRPr="0087586C" w:rsidRDefault="00DB4E4E" w:rsidP="00DB4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  <w:tc>
          <w:tcPr>
            <w:tcW w:w="2614" w:type="dxa"/>
          </w:tcPr>
          <w:p w:rsidR="00D94695" w:rsidRPr="0087586C" w:rsidRDefault="00D94695" w:rsidP="0087586C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8" w:type="dxa"/>
          </w:tcPr>
          <w:p w:rsidR="00D94695" w:rsidRPr="0087586C" w:rsidRDefault="00390E52" w:rsidP="0087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Буркова Е.Н.</w:t>
            </w:r>
          </w:p>
        </w:tc>
      </w:tr>
    </w:tbl>
    <w:p w:rsidR="00F761F3" w:rsidRDefault="00F761F3" w:rsidP="00E11B8A">
      <w:pPr>
        <w:jc w:val="center"/>
        <w:rPr>
          <w:sz w:val="28"/>
          <w:szCs w:val="28"/>
        </w:rPr>
      </w:pPr>
    </w:p>
    <w:p w:rsidR="005200DF" w:rsidRDefault="00BF7612" w:rsidP="004F799D">
      <w:pPr>
        <w:rPr>
          <w:rFonts w:ascii="Monotype Corsiva" w:hAnsi="Monotype Corsiva"/>
          <w:b/>
          <w:sz w:val="56"/>
          <w:szCs w:val="56"/>
        </w:rPr>
      </w:pPr>
      <w:r w:rsidRPr="005200DF">
        <w:rPr>
          <w:rFonts w:ascii="Monotype Corsiva" w:hAnsi="Monotype Corsiva"/>
          <w:b/>
          <w:sz w:val="56"/>
          <w:szCs w:val="56"/>
        </w:rPr>
        <w:t xml:space="preserve"> </w:t>
      </w:r>
      <w:r w:rsidR="00441F14" w:rsidRPr="005200DF">
        <w:rPr>
          <w:rFonts w:ascii="Monotype Corsiva" w:hAnsi="Monotype Corsiva"/>
          <w:b/>
          <w:sz w:val="56"/>
          <w:szCs w:val="56"/>
        </w:rPr>
        <w:t>План</w:t>
      </w:r>
      <w:r w:rsidRPr="005200DF">
        <w:rPr>
          <w:rFonts w:ascii="Monotype Corsiva" w:hAnsi="Monotype Corsiva"/>
          <w:b/>
          <w:sz w:val="56"/>
          <w:szCs w:val="56"/>
        </w:rPr>
        <w:t xml:space="preserve">ирование работы кабинета </w:t>
      </w:r>
    </w:p>
    <w:p w:rsidR="0010482D" w:rsidRPr="005200DF" w:rsidRDefault="00367FDA" w:rsidP="00E11B8A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на 2017-2018 </w:t>
      </w:r>
      <w:r w:rsidR="00441F14" w:rsidRPr="005200DF">
        <w:rPr>
          <w:rFonts w:ascii="Monotype Corsiva" w:hAnsi="Monotype Corsiva"/>
          <w:b/>
          <w:sz w:val="56"/>
          <w:szCs w:val="56"/>
        </w:rPr>
        <w:t>учебный год</w:t>
      </w:r>
    </w:p>
    <w:p w:rsidR="00C32BE9" w:rsidRDefault="00C32BE9" w:rsidP="00DD73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960"/>
      </w:tblGrid>
      <w:tr w:rsidR="00BF7612" w:rsidRPr="0087586C" w:rsidTr="00BF7612">
        <w:tc>
          <w:tcPr>
            <w:tcW w:w="5148" w:type="dxa"/>
          </w:tcPr>
          <w:p w:rsidR="00BF7612" w:rsidRDefault="00BF7612" w:rsidP="0087586C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Мероприятие</w:t>
            </w:r>
          </w:p>
          <w:p w:rsidR="00BF7612" w:rsidRPr="0087586C" w:rsidRDefault="00BF7612" w:rsidP="008758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BF7612" w:rsidRPr="0087586C" w:rsidRDefault="00BF7612" w:rsidP="0087586C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Срок</w:t>
            </w:r>
          </w:p>
        </w:tc>
      </w:tr>
      <w:tr w:rsidR="00BF7612" w:rsidRPr="0087586C" w:rsidTr="00BF7612">
        <w:tc>
          <w:tcPr>
            <w:tcW w:w="5148" w:type="dxa"/>
          </w:tcPr>
          <w:p w:rsidR="00BF7612" w:rsidRPr="0087586C" w:rsidRDefault="00BF7612" w:rsidP="00BF7612">
            <w:pPr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Изготовление сменных информационных стендов</w:t>
            </w:r>
          </w:p>
        </w:tc>
        <w:tc>
          <w:tcPr>
            <w:tcW w:w="3960" w:type="dxa"/>
          </w:tcPr>
          <w:p w:rsidR="00BF7612" w:rsidRPr="0087586C" w:rsidRDefault="00BF7612" w:rsidP="0087586C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Август, январь</w:t>
            </w:r>
          </w:p>
        </w:tc>
      </w:tr>
      <w:tr w:rsidR="00BF7612" w:rsidRPr="0087586C" w:rsidTr="00BF7612">
        <w:tc>
          <w:tcPr>
            <w:tcW w:w="5148" w:type="dxa"/>
          </w:tcPr>
          <w:p w:rsidR="00BF7612" w:rsidRPr="0087586C" w:rsidRDefault="00BF7612" w:rsidP="00BF7612">
            <w:pPr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 xml:space="preserve">Изготовление и обновление раздаточного материала по русскому языку и литературе </w:t>
            </w:r>
          </w:p>
        </w:tc>
        <w:tc>
          <w:tcPr>
            <w:tcW w:w="3960" w:type="dxa"/>
          </w:tcPr>
          <w:p w:rsidR="00BF7612" w:rsidRPr="0087586C" w:rsidRDefault="00BF7612" w:rsidP="0087586C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В течение года</w:t>
            </w:r>
          </w:p>
        </w:tc>
      </w:tr>
      <w:tr w:rsidR="00BF7612" w:rsidRPr="0087586C" w:rsidTr="00BF7612">
        <w:tc>
          <w:tcPr>
            <w:tcW w:w="5148" w:type="dxa"/>
          </w:tcPr>
          <w:p w:rsidR="00BF7612" w:rsidRPr="0087586C" w:rsidRDefault="00BF7612" w:rsidP="00BF7612">
            <w:pPr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 xml:space="preserve">Приобретение учебных </w:t>
            </w:r>
            <w:r>
              <w:rPr>
                <w:sz w:val="28"/>
                <w:szCs w:val="28"/>
              </w:rPr>
              <w:t>пособий</w:t>
            </w:r>
          </w:p>
        </w:tc>
        <w:tc>
          <w:tcPr>
            <w:tcW w:w="3960" w:type="dxa"/>
          </w:tcPr>
          <w:p w:rsidR="00BF7612" w:rsidRPr="0087586C" w:rsidRDefault="00BF7612" w:rsidP="0087586C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В течение года</w:t>
            </w:r>
          </w:p>
        </w:tc>
      </w:tr>
      <w:tr w:rsidR="00BF7612" w:rsidRPr="0087586C" w:rsidTr="00BF7612">
        <w:tc>
          <w:tcPr>
            <w:tcW w:w="5148" w:type="dxa"/>
          </w:tcPr>
          <w:p w:rsidR="00BF7612" w:rsidRPr="0087586C" w:rsidRDefault="00BF7612" w:rsidP="00BF7612">
            <w:pPr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Пополнение базы контрольно – измерительных материалов</w:t>
            </w:r>
          </w:p>
        </w:tc>
        <w:tc>
          <w:tcPr>
            <w:tcW w:w="3960" w:type="dxa"/>
          </w:tcPr>
          <w:p w:rsidR="00BF7612" w:rsidRPr="0087586C" w:rsidRDefault="00BF7612" w:rsidP="0087586C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В течение года</w:t>
            </w:r>
          </w:p>
        </w:tc>
      </w:tr>
      <w:tr w:rsidR="00BF7612" w:rsidRPr="0087586C" w:rsidTr="00BF7612">
        <w:tc>
          <w:tcPr>
            <w:tcW w:w="5148" w:type="dxa"/>
          </w:tcPr>
          <w:p w:rsidR="00BF7612" w:rsidRPr="0087586C" w:rsidRDefault="00BF7612" w:rsidP="00BF7612">
            <w:pPr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Пополнение базы мультимедийных средств обучения</w:t>
            </w:r>
          </w:p>
        </w:tc>
        <w:tc>
          <w:tcPr>
            <w:tcW w:w="3960" w:type="dxa"/>
          </w:tcPr>
          <w:p w:rsidR="00BF7612" w:rsidRPr="0087586C" w:rsidRDefault="00BF7612" w:rsidP="0087586C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В течение года</w:t>
            </w:r>
          </w:p>
        </w:tc>
      </w:tr>
      <w:tr w:rsidR="00BF7612" w:rsidRPr="0087586C" w:rsidTr="00BF7612">
        <w:tc>
          <w:tcPr>
            <w:tcW w:w="5148" w:type="dxa"/>
          </w:tcPr>
          <w:p w:rsidR="00BF7612" w:rsidRPr="0087586C" w:rsidRDefault="00BF7612" w:rsidP="00BF7612">
            <w:pPr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Увеличение видового разнообразия комнатных растений</w:t>
            </w:r>
          </w:p>
        </w:tc>
        <w:tc>
          <w:tcPr>
            <w:tcW w:w="3960" w:type="dxa"/>
          </w:tcPr>
          <w:p w:rsidR="00BF7612" w:rsidRPr="0087586C" w:rsidRDefault="00BF7612" w:rsidP="0087586C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В течение года</w:t>
            </w:r>
          </w:p>
        </w:tc>
      </w:tr>
    </w:tbl>
    <w:p w:rsidR="00C32BE9" w:rsidRPr="00C32BE9" w:rsidRDefault="00C32BE9" w:rsidP="00DD7315">
      <w:pPr>
        <w:rPr>
          <w:sz w:val="28"/>
          <w:szCs w:val="28"/>
        </w:rPr>
      </w:pPr>
    </w:p>
    <w:p w:rsidR="00C32BE9" w:rsidRPr="00C32BE9" w:rsidRDefault="00C32BE9" w:rsidP="004F799D">
      <w:pPr>
        <w:tabs>
          <w:tab w:val="left" w:pos="8115"/>
        </w:tabs>
        <w:rPr>
          <w:b/>
          <w:sz w:val="40"/>
          <w:szCs w:val="40"/>
        </w:rPr>
      </w:pPr>
    </w:p>
    <w:p w:rsidR="0061047E" w:rsidRDefault="004F799D" w:rsidP="004F799D">
      <w:pPr>
        <w:tabs>
          <w:tab w:val="left" w:pos="8115"/>
        </w:tabs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Опись имущества кабинета</w:t>
      </w:r>
    </w:p>
    <w:p w:rsidR="0061047E" w:rsidRPr="0061047E" w:rsidRDefault="0061047E" w:rsidP="0061047E">
      <w:pPr>
        <w:jc w:val="center"/>
        <w:rPr>
          <w:rFonts w:ascii="Monotype Corsiva" w:hAnsi="Monotype Corsiva"/>
          <w:b/>
          <w:sz w:val="56"/>
          <w:szCs w:val="56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869"/>
        <w:gridCol w:w="1926"/>
      </w:tblGrid>
      <w:tr w:rsidR="0061047E" w:rsidRPr="0061047E" w:rsidTr="0061047E">
        <w:tc>
          <w:tcPr>
            <w:tcW w:w="776" w:type="dxa"/>
          </w:tcPr>
          <w:p w:rsidR="0061047E" w:rsidRPr="0061047E" w:rsidRDefault="0061047E" w:rsidP="00A70D0F">
            <w:pPr>
              <w:jc w:val="both"/>
              <w:rPr>
                <w:b/>
                <w:sz w:val="28"/>
                <w:szCs w:val="28"/>
              </w:rPr>
            </w:pPr>
            <w:r w:rsidRPr="006104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69" w:type="dxa"/>
          </w:tcPr>
          <w:p w:rsidR="0061047E" w:rsidRPr="0061047E" w:rsidRDefault="0061047E" w:rsidP="00A70D0F">
            <w:pPr>
              <w:jc w:val="both"/>
              <w:rPr>
                <w:b/>
                <w:sz w:val="28"/>
                <w:szCs w:val="28"/>
              </w:rPr>
            </w:pPr>
            <w:r w:rsidRPr="0061047E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926" w:type="dxa"/>
          </w:tcPr>
          <w:p w:rsidR="0061047E" w:rsidRPr="0061047E" w:rsidRDefault="0061047E" w:rsidP="00A70D0F">
            <w:pPr>
              <w:jc w:val="both"/>
              <w:rPr>
                <w:b/>
                <w:sz w:val="28"/>
                <w:szCs w:val="28"/>
              </w:rPr>
            </w:pPr>
            <w:r w:rsidRPr="0061047E">
              <w:rPr>
                <w:b/>
                <w:sz w:val="28"/>
                <w:szCs w:val="28"/>
              </w:rPr>
              <w:t>Количество</w:t>
            </w:r>
          </w:p>
        </w:tc>
      </w:tr>
      <w:tr w:rsidR="0061047E" w:rsidRPr="0061047E" w:rsidTr="0061047E">
        <w:tc>
          <w:tcPr>
            <w:tcW w:w="776" w:type="dxa"/>
          </w:tcPr>
          <w:p w:rsidR="0061047E" w:rsidRPr="0061047E" w:rsidRDefault="0061047E" w:rsidP="00A70D0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61047E" w:rsidRPr="0061047E" w:rsidRDefault="00CA71AF" w:rsidP="00A70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Учительский стол и стул</w:t>
            </w:r>
            <w:r w:rsidR="00DB4E4E">
              <w:rPr>
                <w:sz w:val="28"/>
                <w:szCs w:val="28"/>
              </w:rPr>
              <w:t>, ноутбук</w:t>
            </w:r>
          </w:p>
        </w:tc>
        <w:tc>
          <w:tcPr>
            <w:tcW w:w="1926" w:type="dxa"/>
          </w:tcPr>
          <w:p w:rsidR="0061047E" w:rsidRPr="0061047E" w:rsidRDefault="0061047E" w:rsidP="00A70D0F">
            <w:pPr>
              <w:jc w:val="both"/>
              <w:rPr>
                <w:sz w:val="28"/>
                <w:szCs w:val="28"/>
              </w:rPr>
            </w:pPr>
            <w:r w:rsidRPr="0061047E">
              <w:rPr>
                <w:sz w:val="28"/>
                <w:szCs w:val="28"/>
              </w:rPr>
              <w:t>1</w:t>
            </w:r>
          </w:p>
        </w:tc>
      </w:tr>
      <w:tr w:rsidR="0061047E" w:rsidRPr="0061047E" w:rsidTr="0061047E">
        <w:tc>
          <w:tcPr>
            <w:tcW w:w="776" w:type="dxa"/>
          </w:tcPr>
          <w:p w:rsidR="0061047E" w:rsidRPr="0061047E" w:rsidRDefault="0061047E" w:rsidP="00A70D0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61047E" w:rsidRPr="0061047E" w:rsidRDefault="0061047E" w:rsidP="00A70D0F">
            <w:pPr>
              <w:jc w:val="both"/>
              <w:rPr>
                <w:sz w:val="28"/>
                <w:szCs w:val="28"/>
              </w:rPr>
            </w:pPr>
            <w:r w:rsidRPr="0061047E">
              <w:rPr>
                <w:sz w:val="28"/>
                <w:szCs w:val="28"/>
              </w:rPr>
              <w:t>Парты двуместные</w:t>
            </w:r>
          </w:p>
        </w:tc>
        <w:tc>
          <w:tcPr>
            <w:tcW w:w="1926" w:type="dxa"/>
          </w:tcPr>
          <w:p w:rsidR="0061047E" w:rsidRPr="0061047E" w:rsidRDefault="00390E52" w:rsidP="00A70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1047E" w:rsidRPr="0061047E" w:rsidTr="0061047E">
        <w:tc>
          <w:tcPr>
            <w:tcW w:w="776" w:type="dxa"/>
          </w:tcPr>
          <w:p w:rsidR="0061047E" w:rsidRPr="0061047E" w:rsidRDefault="0061047E" w:rsidP="00A70D0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61047E" w:rsidRPr="0061047E" w:rsidRDefault="0061047E" w:rsidP="00390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</w:t>
            </w:r>
            <w:r w:rsidR="00CA71AF">
              <w:rPr>
                <w:sz w:val="28"/>
                <w:szCs w:val="28"/>
              </w:rPr>
              <w:t>учебная</w:t>
            </w:r>
          </w:p>
        </w:tc>
        <w:tc>
          <w:tcPr>
            <w:tcW w:w="1926" w:type="dxa"/>
          </w:tcPr>
          <w:p w:rsidR="0061047E" w:rsidRPr="0061047E" w:rsidRDefault="0061047E" w:rsidP="00A70D0F">
            <w:pPr>
              <w:jc w:val="both"/>
              <w:rPr>
                <w:sz w:val="28"/>
                <w:szCs w:val="28"/>
              </w:rPr>
            </w:pPr>
            <w:r w:rsidRPr="0061047E">
              <w:rPr>
                <w:sz w:val="28"/>
                <w:szCs w:val="28"/>
              </w:rPr>
              <w:t>1</w:t>
            </w:r>
          </w:p>
        </w:tc>
      </w:tr>
      <w:tr w:rsidR="0061047E" w:rsidRPr="0061047E" w:rsidTr="0061047E">
        <w:tc>
          <w:tcPr>
            <w:tcW w:w="776" w:type="dxa"/>
          </w:tcPr>
          <w:p w:rsidR="0061047E" w:rsidRPr="0061047E" w:rsidRDefault="0061047E" w:rsidP="00A70D0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61047E" w:rsidRPr="0061047E" w:rsidRDefault="008E5CFD" w:rsidP="00A70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Занавеси</w:t>
            </w:r>
          </w:p>
        </w:tc>
        <w:tc>
          <w:tcPr>
            <w:tcW w:w="1926" w:type="dxa"/>
          </w:tcPr>
          <w:p w:rsidR="0061047E" w:rsidRPr="0061047E" w:rsidRDefault="004F799D" w:rsidP="00A70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047E" w:rsidRPr="0061047E" w:rsidTr="0061047E">
        <w:tc>
          <w:tcPr>
            <w:tcW w:w="776" w:type="dxa"/>
          </w:tcPr>
          <w:p w:rsidR="0061047E" w:rsidRPr="0061047E" w:rsidRDefault="0061047E" w:rsidP="00A70D0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61047E" w:rsidRPr="0061047E" w:rsidRDefault="0061047E" w:rsidP="00A70D0F">
            <w:pPr>
              <w:jc w:val="both"/>
              <w:rPr>
                <w:sz w:val="28"/>
                <w:szCs w:val="28"/>
              </w:rPr>
            </w:pPr>
            <w:r w:rsidRPr="0061047E">
              <w:rPr>
                <w:sz w:val="28"/>
                <w:szCs w:val="28"/>
              </w:rPr>
              <w:t>Шкафы</w:t>
            </w:r>
            <w:r w:rsidR="00DB4E4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тумбочки </w:t>
            </w:r>
          </w:p>
        </w:tc>
        <w:tc>
          <w:tcPr>
            <w:tcW w:w="1926" w:type="dxa"/>
          </w:tcPr>
          <w:p w:rsidR="0061047E" w:rsidRPr="0061047E" w:rsidRDefault="00390E52" w:rsidP="00A70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E52" w:rsidRPr="0061047E" w:rsidTr="0061047E">
        <w:tc>
          <w:tcPr>
            <w:tcW w:w="776" w:type="dxa"/>
          </w:tcPr>
          <w:p w:rsidR="00390E52" w:rsidRPr="0061047E" w:rsidRDefault="00390E52" w:rsidP="00A70D0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390E52" w:rsidRPr="0061047E" w:rsidRDefault="00390E52" w:rsidP="00A70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1926" w:type="dxa"/>
          </w:tcPr>
          <w:p w:rsidR="00390E52" w:rsidRDefault="00390E52" w:rsidP="00A70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1047E" w:rsidRPr="00FC0D60" w:rsidRDefault="0061047E" w:rsidP="0061047E">
      <w:pPr>
        <w:jc w:val="both"/>
      </w:pPr>
    </w:p>
    <w:p w:rsidR="0061047E" w:rsidRDefault="0061047E" w:rsidP="0061047E">
      <w:pPr>
        <w:jc w:val="center"/>
        <w:rPr>
          <w:b/>
        </w:rPr>
      </w:pPr>
    </w:p>
    <w:p w:rsidR="0061047E" w:rsidRDefault="0061047E" w:rsidP="0061047E">
      <w:pPr>
        <w:jc w:val="center"/>
        <w:rPr>
          <w:b/>
        </w:rPr>
      </w:pPr>
    </w:p>
    <w:p w:rsidR="004F799D" w:rsidRDefault="004F799D" w:rsidP="004F799D">
      <w:pPr>
        <w:pStyle w:val="1"/>
        <w:rPr>
          <w:rStyle w:val="af"/>
          <w:sz w:val="36"/>
          <w:szCs w:val="36"/>
        </w:rPr>
      </w:pPr>
      <w:r w:rsidRPr="004F799D">
        <w:rPr>
          <w:rStyle w:val="af"/>
          <w:sz w:val="36"/>
          <w:szCs w:val="36"/>
        </w:rPr>
        <w:t xml:space="preserve">                          </w:t>
      </w:r>
      <w:r>
        <w:rPr>
          <w:rStyle w:val="af"/>
          <w:sz w:val="36"/>
          <w:szCs w:val="36"/>
        </w:rPr>
        <w:t>Л</w:t>
      </w:r>
      <w:r w:rsidRPr="004F799D">
        <w:rPr>
          <w:rStyle w:val="af"/>
          <w:sz w:val="36"/>
          <w:szCs w:val="36"/>
        </w:rPr>
        <w:t>итература</w:t>
      </w:r>
    </w:p>
    <w:p w:rsidR="004F799D" w:rsidRDefault="004F799D" w:rsidP="004F799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Учебники по русскому языку 5-11 класс.</w:t>
      </w:r>
    </w:p>
    <w:p w:rsidR="004F799D" w:rsidRPr="00ED286B" w:rsidRDefault="004F799D" w:rsidP="00ED286B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Учебники по литературе 5-11 класс.</w:t>
      </w:r>
    </w:p>
    <w:p w:rsidR="004F799D" w:rsidRPr="007422D4" w:rsidRDefault="004F799D" w:rsidP="007422D4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Методические пособия для учителя.</w:t>
      </w:r>
    </w:p>
    <w:p w:rsidR="004F799D" w:rsidRDefault="007422D4" w:rsidP="004F799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Толковый словарь Ожегова С.И.</w:t>
      </w:r>
    </w:p>
    <w:p w:rsidR="007422D4" w:rsidRDefault="007422D4" w:rsidP="004F799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Толковый словарь В. Даля.</w:t>
      </w:r>
    </w:p>
    <w:p w:rsidR="007422D4" w:rsidRDefault="007422D4" w:rsidP="004F799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Школьный словарь антонимов русского языка М.Р. Львова</w:t>
      </w:r>
    </w:p>
    <w:p w:rsidR="007422D4" w:rsidRDefault="007422D4" w:rsidP="004F799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Этимологический словарь.</w:t>
      </w:r>
    </w:p>
    <w:p w:rsidR="007422D4" w:rsidRDefault="007422D4" w:rsidP="004F799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Русско-украинский словарь.</w:t>
      </w:r>
    </w:p>
    <w:p w:rsidR="007422D4" w:rsidRDefault="00ED286B" w:rsidP="004F799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Словарь иностранных слов.</w:t>
      </w:r>
    </w:p>
    <w:p w:rsidR="00ED286B" w:rsidRDefault="00ED286B" w:rsidP="004F799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Портреты иностранных писателей.</w:t>
      </w:r>
    </w:p>
    <w:p w:rsidR="00ED286B" w:rsidRDefault="00ED286B" w:rsidP="004F799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Раздаточный иллюстративный материал по литературе 5-11 класс.</w:t>
      </w:r>
    </w:p>
    <w:p w:rsidR="00ED286B" w:rsidRDefault="00ED286B" w:rsidP="004F799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Портреты русских писателей и поэтов.</w:t>
      </w:r>
    </w:p>
    <w:p w:rsidR="00ED286B" w:rsidRDefault="00ED286B" w:rsidP="004F799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Таблицы</w:t>
      </w:r>
      <w:r w:rsidR="00DB4E4E">
        <w:rPr>
          <w:sz w:val="28"/>
          <w:szCs w:val="28"/>
        </w:rPr>
        <w:t xml:space="preserve"> и схемы</w:t>
      </w:r>
      <w:r>
        <w:rPr>
          <w:sz w:val="28"/>
          <w:szCs w:val="28"/>
        </w:rPr>
        <w:t xml:space="preserve"> для уроков русского языка.</w:t>
      </w:r>
    </w:p>
    <w:p w:rsidR="00ED286B" w:rsidRDefault="00DB4E4E" w:rsidP="004F799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Фонохрестоматия. Литература 6 класс.</w:t>
      </w:r>
    </w:p>
    <w:p w:rsidR="00DB4E4E" w:rsidRPr="004F799D" w:rsidRDefault="00DB4E4E" w:rsidP="004F799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Произведения русских и зарубежных писателей.</w:t>
      </w:r>
    </w:p>
    <w:p w:rsidR="004F799D" w:rsidRPr="0091462A" w:rsidRDefault="004F799D" w:rsidP="004F799D">
      <w:pPr>
        <w:shd w:val="clear" w:color="auto" w:fill="FFFFFF"/>
        <w:rPr>
          <w:rFonts w:ascii="Tahoma" w:hAnsi="Tahoma" w:cs="Tahoma"/>
          <w:color w:val="363636"/>
          <w:sz w:val="17"/>
          <w:szCs w:val="17"/>
        </w:rPr>
      </w:pPr>
      <w:r w:rsidRPr="0091462A">
        <w:rPr>
          <w:rFonts w:ascii="Tahoma" w:hAnsi="Tahoma" w:cs="Tahoma"/>
          <w:b/>
          <w:bCs/>
          <w:color w:val="363636"/>
          <w:sz w:val="1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2412"/>
        <w:gridCol w:w="1992"/>
        <w:gridCol w:w="1512"/>
        <w:gridCol w:w="1692"/>
      </w:tblGrid>
      <w:tr w:rsidR="004F799D" w:rsidRPr="0091462A" w:rsidTr="004F799D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99D" w:rsidRPr="0091462A" w:rsidRDefault="004F799D" w:rsidP="004F799D">
            <w:pPr>
              <w:rPr>
                <w:rFonts w:ascii="Tahoma" w:hAnsi="Tahoma" w:cs="Tahoma"/>
                <w:color w:val="363636"/>
                <w:sz w:val="17"/>
                <w:szCs w:val="17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99D" w:rsidRPr="0091462A" w:rsidRDefault="004F799D" w:rsidP="004F799D">
            <w:pPr>
              <w:rPr>
                <w:rFonts w:ascii="Tahoma" w:hAnsi="Tahoma" w:cs="Tahoma"/>
                <w:color w:val="363636"/>
                <w:sz w:val="17"/>
                <w:szCs w:val="17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99D" w:rsidRPr="0091462A" w:rsidRDefault="004F799D" w:rsidP="004F799D">
            <w:pPr>
              <w:rPr>
                <w:rFonts w:ascii="Tahoma" w:hAnsi="Tahoma" w:cs="Tahoma"/>
                <w:color w:val="363636"/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99D" w:rsidRPr="0091462A" w:rsidRDefault="004F799D" w:rsidP="004F799D">
            <w:pPr>
              <w:rPr>
                <w:rFonts w:ascii="Tahoma" w:hAnsi="Tahoma" w:cs="Tahoma"/>
                <w:color w:val="363636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99D" w:rsidRPr="0091462A" w:rsidRDefault="004F799D" w:rsidP="004F799D">
            <w:pPr>
              <w:rPr>
                <w:rFonts w:ascii="Tahoma" w:hAnsi="Tahoma" w:cs="Tahoma"/>
                <w:color w:val="363636"/>
                <w:sz w:val="17"/>
                <w:szCs w:val="17"/>
              </w:rPr>
            </w:pPr>
          </w:p>
        </w:tc>
      </w:tr>
    </w:tbl>
    <w:p w:rsidR="004F799D" w:rsidRPr="0091462A" w:rsidRDefault="004F799D" w:rsidP="004F799D">
      <w:pPr>
        <w:shd w:val="clear" w:color="auto" w:fill="FFFFFF"/>
        <w:rPr>
          <w:rFonts w:ascii="Tahoma" w:hAnsi="Tahoma" w:cs="Tahoma"/>
          <w:color w:val="363636"/>
          <w:sz w:val="17"/>
          <w:szCs w:val="17"/>
        </w:rPr>
      </w:pPr>
      <w:r w:rsidRPr="0091462A">
        <w:rPr>
          <w:rFonts w:ascii="Tahoma" w:hAnsi="Tahoma" w:cs="Tahoma"/>
          <w:b/>
          <w:bCs/>
          <w:color w:val="363636"/>
          <w:sz w:val="17"/>
        </w:rPr>
        <w:t> </w:t>
      </w:r>
    </w:p>
    <w:p w:rsidR="004F799D" w:rsidRPr="0091462A" w:rsidRDefault="004F799D" w:rsidP="004F799D">
      <w:pPr>
        <w:shd w:val="clear" w:color="auto" w:fill="FFFFFF"/>
        <w:rPr>
          <w:rFonts w:ascii="Tahoma" w:hAnsi="Tahoma" w:cs="Tahoma"/>
          <w:color w:val="363636"/>
          <w:sz w:val="17"/>
          <w:szCs w:val="17"/>
        </w:rPr>
      </w:pPr>
      <w:r w:rsidRPr="0091462A">
        <w:rPr>
          <w:rFonts w:ascii="Tahoma" w:hAnsi="Tahoma" w:cs="Tahoma"/>
          <w:b/>
          <w:bCs/>
          <w:color w:val="363636"/>
          <w:sz w:val="17"/>
        </w:rPr>
        <w:t> </w:t>
      </w:r>
    </w:p>
    <w:p w:rsidR="004F799D" w:rsidRPr="0091462A" w:rsidRDefault="004F799D" w:rsidP="004F799D">
      <w:pPr>
        <w:shd w:val="clear" w:color="auto" w:fill="FFFFFF"/>
        <w:rPr>
          <w:rFonts w:ascii="Tahoma" w:hAnsi="Tahoma" w:cs="Tahoma"/>
          <w:color w:val="363636"/>
          <w:sz w:val="17"/>
          <w:szCs w:val="17"/>
        </w:rPr>
      </w:pPr>
      <w:r w:rsidRPr="0091462A">
        <w:rPr>
          <w:rFonts w:ascii="Tahoma" w:hAnsi="Tahoma" w:cs="Tahoma"/>
          <w:b/>
          <w:bCs/>
          <w:color w:val="363636"/>
          <w:sz w:val="17"/>
        </w:rPr>
        <w:t> </w:t>
      </w:r>
    </w:p>
    <w:sectPr w:rsidR="004F799D" w:rsidRPr="0091462A" w:rsidSect="0010482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0C1" w:rsidRDefault="00A710C1" w:rsidP="00E11B8A">
      <w:r>
        <w:separator/>
      </w:r>
    </w:p>
  </w:endnote>
  <w:endnote w:type="continuationSeparator" w:id="1">
    <w:p w:rsidR="00A710C1" w:rsidRDefault="00A710C1" w:rsidP="00E1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0C1" w:rsidRDefault="00A710C1" w:rsidP="00E11B8A">
      <w:r>
        <w:separator/>
      </w:r>
    </w:p>
  </w:footnote>
  <w:footnote w:type="continuationSeparator" w:id="1">
    <w:p w:rsidR="00A710C1" w:rsidRDefault="00A710C1" w:rsidP="00E1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4C"/>
    <w:multiLevelType w:val="hybridMultilevel"/>
    <w:tmpl w:val="3142F9B6"/>
    <w:lvl w:ilvl="0" w:tplc="9BB2AA6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7D701EB"/>
    <w:multiLevelType w:val="multilevel"/>
    <w:tmpl w:val="A820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0D32"/>
    <w:multiLevelType w:val="multilevel"/>
    <w:tmpl w:val="ACCC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807D3"/>
    <w:multiLevelType w:val="hybridMultilevel"/>
    <w:tmpl w:val="0A022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85891"/>
    <w:multiLevelType w:val="hybridMultilevel"/>
    <w:tmpl w:val="D88C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54786"/>
    <w:multiLevelType w:val="hybridMultilevel"/>
    <w:tmpl w:val="B5F29C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82B40"/>
    <w:multiLevelType w:val="hybridMultilevel"/>
    <w:tmpl w:val="F7C4D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B29C5"/>
    <w:multiLevelType w:val="hybridMultilevel"/>
    <w:tmpl w:val="1510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86F5F"/>
    <w:multiLevelType w:val="hybridMultilevel"/>
    <w:tmpl w:val="AE1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D0F90"/>
    <w:multiLevelType w:val="multilevel"/>
    <w:tmpl w:val="854A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4604E"/>
    <w:multiLevelType w:val="multilevel"/>
    <w:tmpl w:val="9F98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61790"/>
    <w:multiLevelType w:val="multilevel"/>
    <w:tmpl w:val="4338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1046F"/>
    <w:multiLevelType w:val="hybridMultilevel"/>
    <w:tmpl w:val="6A54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D672B"/>
    <w:multiLevelType w:val="hybridMultilevel"/>
    <w:tmpl w:val="AAAC3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25496"/>
    <w:multiLevelType w:val="hybridMultilevel"/>
    <w:tmpl w:val="9530E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055C1"/>
    <w:multiLevelType w:val="hybridMultilevel"/>
    <w:tmpl w:val="34865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95381"/>
    <w:multiLevelType w:val="hybridMultilevel"/>
    <w:tmpl w:val="89A4E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434A78"/>
    <w:multiLevelType w:val="multilevel"/>
    <w:tmpl w:val="272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E6209"/>
    <w:multiLevelType w:val="multilevel"/>
    <w:tmpl w:val="9CFC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314104"/>
    <w:multiLevelType w:val="multilevel"/>
    <w:tmpl w:val="EE06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C37B8"/>
    <w:multiLevelType w:val="hybridMultilevel"/>
    <w:tmpl w:val="6D04C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409FD"/>
    <w:multiLevelType w:val="hybridMultilevel"/>
    <w:tmpl w:val="A8FA1D9E"/>
    <w:lvl w:ilvl="0" w:tplc="4804225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58AB6617"/>
    <w:multiLevelType w:val="hybridMultilevel"/>
    <w:tmpl w:val="EC1C881C"/>
    <w:lvl w:ilvl="0" w:tplc="C03403E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3">
    <w:nsid w:val="5FE63497"/>
    <w:multiLevelType w:val="hybridMultilevel"/>
    <w:tmpl w:val="A374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806B9"/>
    <w:multiLevelType w:val="multilevel"/>
    <w:tmpl w:val="22BA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15017"/>
    <w:multiLevelType w:val="hybridMultilevel"/>
    <w:tmpl w:val="D7F675B4"/>
    <w:lvl w:ilvl="0" w:tplc="0C1CD67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023466"/>
    <w:multiLevelType w:val="multilevel"/>
    <w:tmpl w:val="056A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C32419"/>
    <w:multiLevelType w:val="hybridMultilevel"/>
    <w:tmpl w:val="6EA8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4F97A">
      <w:start w:val="2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6"/>
  </w:num>
  <w:num w:numId="5">
    <w:abstractNumId w:val="12"/>
  </w:num>
  <w:num w:numId="6">
    <w:abstractNumId w:val="23"/>
  </w:num>
  <w:num w:numId="7">
    <w:abstractNumId w:val="15"/>
  </w:num>
  <w:num w:numId="8">
    <w:abstractNumId w:val="27"/>
  </w:num>
  <w:num w:numId="9">
    <w:abstractNumId w:val="5"/>
  </w:num>
  <w:num w:numId="10">
    <w:abstractNumId w:val="25"/>
  </w:num>
  <w:num w:numId="11">
    <w:abstractNumId w:val="3"/>
  </w:num>
  <w:num w:numId="12">
    <w:abstractNumId w:val="13"/>
  </w:num>
  <w:num w:numId="13">
    <w:abstractNumId w:val="22"/>
  </w:num>
  <w:num w:numId="14">
    <w:abstractNumId w:val="0"/>
  </w:num>
  <w:num w:numId="15">
    <w:abstractNumId w:val="21"/>
  </w:num>
  <w:num w:numId="16">
    <w:abstractNumId w:val="4"/>
  </w:num>
  <w:num w:numId="17">
    <w:abstractNumId w:val="26"/>
  </w:num>
  <w:num w:numId="18">
    <w:abstractNumId w:val="18"/>
  </w:num>
  <w:num w:numId="19">
    <w:abstractNumId w:val="10"/>
  </w:num>
  <w:num w:numId="20">
    <w:abstractNumId w:val="11"/>
  </w:num>
  <w:num w:numId="21">
    <w:abstractNumId w:val="9"/>
  </w:num>
  <w:num w:numId="22">
    <w:abstractNumId w:val="24"/>
  </w:num>
  <w:num w:numId="23">
    <w:abstractNumId w:val="1"/>
  </w:num>
  <w:num w:numId="24">
    <w:abstractNumId w:val="19"/>
  </w:num>
  <w:num w:numId="25">
    <w:abstractNumId w:val="2"/>
  </w:num>
  <w:num w:numId="26">
    <w:abstractNumId w:val="17"/>
  </w:num>
  <w:num w:numId="27">
    <w:abstractNumId w:val="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36C"/>
    <w:rsid w:val="000119F6"/>
    <w:rsid w:val="00016DF5"/>
    <w:rsid w:val="00053054"/>
    <w:rsid w:val="00067864"/>
    <w:rsid w:val="000A612D"/>
    <w:rsid w:val="0010482D"/>
    <w:rsid w:val="00192A20"/>
    <w:rsid w:val="00196644"/>
    <w:rsid w:val="002074DD"/>
    <w:rsid w:val="002168D8"/>
    <w:rsid w:val="0022324A"/>
    <w:rsid w:val="0025136C"/>
    <w:rsid w:val="002C254D"/>
    <w:rsid w:val="003404BB"/>
    <w:rsid w:val="00367FDA"/>
    <w:rsid w:val="003846CB"/>
    <w:rsid w:val="00390E52"/>
    <w:rsid w:val="003B6CF1"/>
    <w:rsid w:val="00441F14"/>
    <w:rsid w:val="00444D35"/>
    <w:rsid w:val="00486FC0"/>
    <w:rsid w:val="004E270F"/>
    <w:rsid w:val="004F799D"/>
    <w:rsid w:val="005200DF"/>
    <w:rsid w:val="00572657"/>
    <w:rsid w:val="005F3957"/>
    <w:rsid w:val="0061047E"/>
    <w:rsid w:val="00661091"/>
    <w:rsid w:val="00661B30"/>
    <w:rsid w:val="006B207D"/>
    <w:rsid w:val="00725E27"/>
    <w:rsid w:val="00735803"/>
    <w:rsid w:val="007422D4"/>
    <w:rsid w:val="007940FD"/>
    <w:rsid w:val="00796B72"/>
    <w:rsid w:val="00831DD6"/>
    <w:rsid w:val="00851519"/>
    <w:rsid w:val="0086679A"/>
    <w:rsid w:val="00872039"/>
    <w:rsid w:val="00873581"/>
    <w:rsid w:val="0087586C"/>
    <w:rsid w:val="00894D10"/>
    <w:rsid w:val="008B69FA"/>
    <w:rsid w:val="008E5CFD"/>
    <w:rsid w:val="00907958"/>
    <w:rsid w:val="00911848"/>
    <w:rsid w:val="009148F5"/>
    <w:rsid w:val="009569BB"/>
    <w:rsid w:val="009A32C8"/>
    <w:rsid w:val="009A5C62"/>
    <w:rsid w:val="00A26ECF"/>
    <w:rsid w:val="00A70D0F"/>
    <w:rsid w:val="00A710C1"/>
    <w:rsid w:val="00BF6320"/>
    <w:rsid w:val="00BF7612"/>
    <w:rsid w:val="00C32BE9"/>
    <w:rsid w:val="00C45C3D"/>
    <w:rsid w:val="00C47ACD"/>
    <w:rsid w:val="00C84D42"/>
    <w:rsid w:val="00CA4C42"/>
    <w:rsid w:val="00CA71AF"/>
    <w:rsid w:val="00D10197"/>
    <w:rsid w:val="00D42B01"/>
    <w:rsid w:val="00D75D63"/>
    <w:rsid w:val="00D92491"/>
    <w:rsid w:val="00D94695"/>
    <w:rsid w:val="00DB4E4E"/>
    <w:rsid w:val="00DC0341"/>
    <w:rsid w:val="00DD7315"/>
    <w:rsid w:val="00E11B8A"/>
    <w:rsid w:val="00E9039D"/>
    <w:rsid w:val="00EB1C9A"/>
    <w:rsid w:val="00ED286B"/>
    <w:rsid w:val="00F009FC"/>
    <w:rsid w:val="00F157D9"/>
    <w:rsid w:val="00F7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79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11B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11B8A"/>
    <w:rPr>
      <w:sz w:val="24"/>
      <w:szCs w:val="24"/>
    </w:rPr>
  </w:style>
  <w:style w:type="paragraph" w:styleId="a6">
    <w:name w:val="footer"/>
    <w:basedOn w:val="a"/>
    <w:link w:val="a7"/>
    <w:rsid w:val="00E11B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11B8A"/>
    <w:rPr>
      <w:sz w:val="24"/>
      <w:szCs w:val="24"/>
    </w:rPr>
  </w:style>
  <w:style w:type="paragraph" w:styleId="a8">
    <w:name w:val="List Paragraph"/>
    <w:basedOn w:val="a"/>
    <w:uiPriority w:val="34"/>
    <w:qFormat/>
    <w:rsid w:val="00D92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link w:val="aa"/>
    <w:uiPriority w:val="99"/>
    <w:rsid w:val="00572657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unhideWhenUsed/>
    <w:rsid w:val="00572657"/>
    <w:rPr>
      <w:rFonts w:ascii="Tahoma" w:eastAsia="Calibri" w:hAnsi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4F799D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F799D"/>
    <w:rPr>
      <w:b/>
      <w:bCs/>
    </w:rPr>
  </w:style>
  <w:style w:type="character" w:customStyle="1" w:styleId="apple-converted-space">
    <w:name w:val="apple-converted-space"/>
    <w:basedOn w:val="a0"/>
    <w:rsid w:val="004F799D"/>
  </w:style>
  <w:style w:type="character" w:customStyle="1" w:styleId="mashaindex">
    <w:name w:val="masha_index"/>
    <w:basedOn w:val="a0"/>
    <w:rsid w:val="004F799D"/>
  </w:style>
  <w:style w:type="character" w:styleId="ad">
    <w:name w:val="Hyperlink"/>
    <w:uiPriority w:val="99"/>
    <w:unhideWhenUsed/>
    <w:rsid w:val="004F799D"/>
    <w:rPr>
      <w:color w:val="0000FF"/>
      <w:u w:val="single"/>
    </w:rPr>
  </w:style>
  <w:style w:type="character" w:styleId="ae">
    <w:name w:val="FollowedHyperlink"/>
    <w:uiPriority w:val="99"/>
    <w:unhideWhenUsed/>
    <w:rsid w:val="004F799D"/>
    <w:rPr>
      <w:color w:val="800080"/>
      <w:u w:val="single"/>
    </w:rPr>
  </w:style>
  <w:style w:type="character" w:styleId="af">
    <w:name w:val="Emphasis"/>
    <w:qFormat/>
    <w:rsid w:val="004F799D"/>
    <w:rPr>
      <w:i/>
      <w:iCs/>
    </w:rPr>
  </w:style>
  <w:style w:type="character" w:customStyle="1" w:styleId="10">
    <w:name w:val="Заголовок 1 Знак"/>
    <w:link w:val="1"/>
    <w:rsid w:val="004F799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учебного кабинета русского языка и литературы №2</vt:lpstr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учебного кабинета русского языка и литературы №2</dc:title>
  <dc:creator>Secr</dc:creator>
  <cp:lastModifiedBy>Админ</cp:lastModifiedBy>
  <cp:revision>6</cp:revision>
  <cp:lastPrinted>2017-12-22T13:44:00Z</cp:lastPrinted>
  <dcterms:created xsi:type="dcterms:W3CDTF">2017-12-22T13:11:00Z</dcterms:created>
  <dcterms:modified xsi:type="dcterms:W3CDTF">2017-12-22T14:22:00Z</dcterms:modified>
</cp:coreProperties>
</file>